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78" w:rsidRDefault="00584178" w:rsidP="001E776A">
      <w:pPr>
        <w:spacing w:after="160" w:line="259" w:lineRule="auto"/>
        <w:jc w:val="both"/>
        <w:rPr>
          <w:rFonts w:ascii="Calibri" w:eastAsia="MS Mincho" w:hAnsi="Calibri" w:cs="Calibri"/>
          <w:bCs/>
          <w:sz w:val="18"/>
          <w:szCs w:val="18"/>
          <w:lang w:eastAsia="it-IT"/>
        </w:rPr>
      </w:pPr>
      <w:proofErr w:type="spellStart"/>
      <w:r>
        <w:rPr>
          <w:rFonts w:ascii="Calibri" w:eastAsia="MS Mincho" w:hAnsi="Calibri" w:cs="Calibri"/>
          <w:bCs/>
          <w:sz w:val="18"/>
          <w:szCs w:val="18"/>
          <w:lang w:eastAsia="it-IT"/>
        </w:rPr>
        <w:t>All</w:t>
      </w:r>
      <w:proofErr w:type="spellEnd"/>
      <w:r>
        <w:rPr>
          <w:rFonts w:ascii="Calibri" w:eastAsia="MS Mincho" w:hAnsi="Calibri" w:cs="Calibri"/>
          <w:bCs/>
          <w:sz w:val="18"/>
          <w:szCs w:val="18"/>
          <w:lang w:eastAsia="it-IT"/>
        </w:rPr>
        <w:t xml:space="preserve">. 1.5 </w:t>
      </w:r>
    </w:p>
    <w:p w:rsidR="00584178" w:rsidRDefault="00584178" w:rsidP="001E776A">
      <w:pPr>
        <w:spacing w:after="160" w:line="259" w:lineRule="auto"/>
        <w:jc w:val="both"/>
        <w:rPr>
          <w:rFonts w:ascii="Calibri" w:eastAsia="MS Mincho" w:hAnsi="Calibri" w:cs="Calibri"/>
          <w:bCs/>
          <w:sz w:val="18"/>
          <w:szCs w:val="18"/>
          <w:lang w:eastAsia="it-IT"/>
        </w:rPr>
      </w:pPr>
    </w:p>
    <w:p w:rsidR="00F72573" w:rsidRDefault="00F72573" w:rsidP="001E776A">
      <w:pPr>
        <w:spacing w:after="160" w:line="259" w:lineRule="auto"/>
        <w:jc w:val="both"/>
        <w:rPr>
          <w:rFonts w:ascii="Calibri" w:eastAsia="MS Mincho" w:hAnsi="Calibri" w:cs="Calibri"/>
          <w:bCs/>
          <w:sz w:val="18"/>
          <w:szCs w:val="18"/>
          <w:lang w:eastAsia="it-IT"/>
        </w:rPr>
      </w:pPr>
      <w:r w:rsidRPr="00F72573">
        <w:rPr>
          <w:rFonts w:ascii="Calibri" w:eastAsia="MS Mincho" w:hAnsi="Calibri" w:cs="Calibri"/>
          <w:bCs/>
          <w:sz w:val="18"/>
          <w:szCs w:val="18"/>
          <w:lang w:eastAsia="it-IT"/>
        </w:rPr>
        <w:t>OGGETTO:</w:t>
      </w:r>
      <w:r>
        <w:rPr>
          <w:rFonts w:ascii="Calibri" w:eastAsia="MS Mincho" w:hAnsi="Calibri" w:cs="Calibri"/>
          <w:bCs/>
          <w:sz w:val="18"/>
          <w:szCs w:val="18"/>
          <w:lang w:eastAsia="it-IT"/>
        </w:rPr>
        <w:t xml:space="preserve"> </w:t>
      </w:r>
      <w:r w:rsidR="001E776A" w:rsidRPr="001E776A">
        <w:rPr>
          <w:rFonts w:ascii="Calibri" w:eastAsia="MS Mincho" w:hAnsi="Calibri" w:cs="Calibri"/>
          <w:bCs/>
          <w:sz w:val="18"/>
          <w:szCs w:val="18"/>
          <w:lang w:eastAsia="it-IT"/>
        </w:rPr>
        <w:t>GARA A PROCEDURA NEGOZIATA TELEMATICA AI SENSI DELL’ART. 187 E DELL’ART.  50 COMMA 1 LETTERA E) DEL D. LGS. 36/2023</w:t>
      </w:r>
      <w:r w:rsidR="001E776A">
        <w:rPr>
          <w:rFonts w:ascii="Calibri" w:eastAsia="MS Mincho" w:hAnsi="Calibri" w:cs="Calibri"/>
          <w:bCs/>
          <w:sz w:val="18"/>
          <w:szCs w:val="18"/>
          <w:lang w:eastAsia="it-IT"/>
        </w:rPr>
        <w:t xml:space="preserve"> </w:t>
      </w:r>
      <w:r w:rsidR="001E776A" w:rsidRPr="001E776A">
        <w:rPr>
          <w:rFonts w:ascii="Calibri" w:eastAsia="MS Mincho" w:hAnsi="Calibri" w:cs="Calibri"/>
          <w:bCs/>
          <w:sz w:val="18"/>
          <w:szCs w:val="18"/>
          <w:lang w:eastAsia="it-IT"/>
        </w:rPr>
        <w:t>PER ’AFFIDMETO IN CONCESSIONE DEL SERVIZIO DI GESTIONE</w:t>
      </w:r>
      <w:r w:rsidR="001E776A">
        <w:rPr>
          <w:rFonts w:ascii="Calibri" w:eastAsia="MS Mincho" w:hAnsi="Calibri" w:cs="Calibri"/>
          <w:bCs/>
          <w:sz w:val="18"/>
          <w:szCs w:val="18"/>
          <w:lang w:eastAsia="it-IT"/>
        </w:rPr>
        <w:t xml:space="preserve"> </w:t>
      </w:r>
      <w:r w:rsidR="001E776A" w:rsidRPr="001E776A">
        <w:rPr>
          <w:rFonts w:ascii="Calibri" w:eastAsia="MS Mincho" w:hAnsi="Calibri" w:cs="Calibri"/>
          <w:bCs/>
          <w:sz w:val="18"/>
          <w:szCs w:val="18"/>
          <w:lang w:eastAsia="it-IT"/>
        </w:rPr>
        <w:t>DELL’ASILO NIDO AZIENDALE “FIOR DI NIDO” DELL’ULSS N. 9</w:t>
      </w:r>
      <w:r w:rsidR="001E776A">
        <w:rPr>
          <w:rFonts w:ascii="Calibri" w:eastAsia="MS Mincho" w:hAnsi="Calibri" w:cs="Calibri"/>
          <w:bCs/>
          <w:sz w:val="18"/>
          <w:szCs w:val="18"/>
          <w:lang w:eastAsia="it-IT"/>
        </w:rPr>
        <w:t xml:space="preserve"> </w:t>
      </w:r>
      <w:r w:rsidR="001E776A" w:rsidRPr="001E776A">
        <w:rPr>
          <w:rFonts w:ascii="Calibri" w:eastAsia="MS Mincho" w:hAnsi="Calibri" w:cs="Calibri"/>
          <w:bCs/>
          <w:sz w:val="18"/>
          <w:szCs w:val="18"/>
          <w:lang w:eastAsia="it-IT"/>
        </w:rPr>
        <w:t>SCALIGERA</w:t>
      </w:r>
      <w:r w:rsidR="001E776A">
        <w:rPr>
          <w:rFonts w:ascii="Calibri" w:eastAsia="MS Mincho" w:hAnsi="Calibri" w:cs="Calibri"/>
          <w:bCs/>
          <w:sz w:val="18"/>
          <w:szCs w:val="18"/>
          <w:lang w:eastAsia="it-IT"/>
        </w:rPr>
        <w:t>.</w:t>
      </w:r>
    </w:p>
    <w:p w:rsidR="003B4349" w:rsidRPr="00F72573" w:rsidRDefault="003B4349" w:rsidP="001E776A">
      <w:pPr>
        <w:spacing w:after="160" w:line="259" w:lineRule="auto"/>
        <w:jc w:val="both"/>
        <w:rPr>
          <w:rFonts w:ascii="Calibri" w:eastAsia="MS Mincho" w:hAnsi="Calibri" w:cs="Calibri"/>
          <w:bCs/>
          <w:sz w:val="18"/>
          <w:szCs w:val="18"/>
          <w:lang w:eastAsia="it-IT"/>
        </w:rPr>
      </w:pPr>
      <w:r>
        <w:rPr>
          <w:rFonts w:ascii="Calibri" w:eastAsia="MS Mincho" w:hAnsi="Calibri" w:cs="Calibri"/>
          <w:bCs/>
          <w:sz w:val="18"/>
          <w:szCs w:val="18"/>
          <w:lang w:eastAsia="it-IT"/>
        </w:rPr>
        <w:t xml:space="preserve">ID SINTEL </w:t>
      </w:r>
      <w:r w:rsidRPr="003B4349">
        <w:rPr>
          <w:rFonts w:ascii="Calibri" w:eastAsia="MS Mincho" w:hAnsi="Calibri" w:cs="Calibri"/>
          <w:bCs/>
          <w:sz w:val="18"/>
          <w:szCs w:val="18"/>
          <w:lang w:eastAsia="it-IT"/>
        </w:rPr>
        <w:t>220667017</w:t>
      </w:r>
    </w:p>
    <w:p w:rsidR="00F72573" w:rsidRPr="00F72573" w:rsidRDefault="00F72573" w:rsidP="00F72573">
      <w:pPr>
        <w:spacing w:after="160" w:line="259" w:lineRule="auto"/>
        <w:jc w:val="both"/>
        <w:rPr>
          <w:rFonts w:ascii="Calibri" w:eastAsia="MS Mincho" w:hAnsi="Calibri" w:cs="Calibri"/>
          <w:bCs/>
          <w:sz w:val="18"/>
          <w:szCs w:val="18"/>
          <w:lang w:eastAsia="it-IT"/>
        </w:rPr>
      </w:pPr>
      <w:r w:rsidRPr="00F72573">
        <w:rPr>
          <w:rFonts w:ascii="Calibri" w:eastAsia="MS Mincho" w:hAnsi="Calibri" w:cs="Calibri"/>
          <w:bCs/>
          <w:sz w:val="18"/>
          <w:szCs w:val="18"/>
          <w:lang w:eastAsia="it-IT"/>
        </w:rPr>
        <w:t>CIG</w:t>
      </w:r>
      <w:r w:rsidR="006F0403" w:rsidRPr="006F0403">
        <w:rPr>
          <w:rFonts w:ascii="Calibri" w:eastAsia="MS Mincho" w:hAnsi="Calibri" w:cs="Calibri"/>
          <w:bCs/>
          <w:sz w:val="18"/>
          <w:szCs w:val="18"/>
          <w:lang w:eastAsia="it-IT"/>
        </w:rPr>
        <w:t xml:space="preserve"> BC0263D342</w:t>
      </w:r>
    </w:p>
    <w:p w:rsidR="00F72573" w:rsidRPr="00F72573" w:rsidRDefault="00F72573" w:rsidP="00F72573">
      <w:pPr>
        <w:spacing w:after="160" w:line="259" w:lineRule="auto"/>
        <w:jc w:val="both"/>
        <w:rPr>
          <w:rFonts w:ascii="Calibri" w:eastAsia="MS Mincho" w:hAnsi="Calibri" w:cs="Calibri"/>
          <w:bCs/>
          <w:sz w:val="18"/>
          <w:szCs w:val="18"/>
          <w:lang w:eastAsia="it-IT"/>
        </w:rPr>
      </w:pPr>
    </w:p>
    <w:p w:rsidR="00F72573" w:rsidRPr="00F72573" w:rsidRDefault="00F72573" w:rsidP="00F72573">
      <w:pPr>
        <w:spacing w:after="160" w:line="259" w:lineRule="auto"/>
        <w:ind w:left="4395" w:firstLine="708"/>
        <w:rPr>
          <w:rFonts w:ascii="Calibri" w:eastAsia="MS Mincho" w:hAnsi="Calibri" w:cs="Calibri"/>
          <w:bCs/>
          <w:sz w:val="18"/>
          <w:szCs w:val="18"/>
          <w:lang w:eastAsia="it-IT"/>
        </w:rPr>
      </w:pPr>
    </w:p>
    <w:p w:rsidR="00F72573" w:rsidRPr="00F72573" w:rsidRDefault="00F72573" w:rsidP="00F72573">
      <w:pPr>
        <w:spacing w:after="160" w:line="259" w:lineRule="auto"/>
        <w:rPr>
          <w:rFonts w:ascii="Calibri" w:eastAsia="Calibri" w:hAnsi="Calibri" w:cs="Calibri"/>
          <w:sz w:val="20"/>
          <w:szCs w:val="20"/>
        </w:rPr>
      </w:pPr>
      <w:r w:rsidRPr="00F72573">
        <w:rPr>
          <w:rFonts w:ascii="Calibri" w:eastAsia="Calibri" w:hAnsi="Calibri" w:cs="Calibri"/>
          <w:sz w:val="20"/>
          <w:szCs w:val="20"/>
        </w:rPr>
        <w:t>Le dichiarazioni sostitutive di certificazioni e dell’atto di notorietà sono rese ai sensi degli artt. 46 e 47 del T.U. approvato con D.P.R. 28.12.2000, n. 445</w:t>
      </w:r>
    </w:p>
    <w:p w:rsidR="00F72573" w:rsidRPr="00F72573" w:rsidRDefault="00F72573" w:rsidP="00F72573">
      <w:pPr>
        <w:widowControl w:val="0"/>
        <w:tabs>
          <w:tab w:val="left" w:pos="5103"/>
        </w:tabs>
        <w:spacing w:after="0" w:line="300" w:lineRule="exact"/>
        <w:ind w:left="5103"/>
        <w:jc w:val="both"/>
        <w:rPr>
          <w:rFonts w:ascii="Calibri" w:eastAsia="Times New Roman" w:hAnsi="Calibri" w:cs="Calibri"/>
          <w:sz w:val="18"/>
          <w:szCs w:val="18"/>
          <w:lang w:eastAsia="it-IT"/>
        </w:rPr>
      </w:pPr>
      <w:r w:rsidRPr="00F72573">
        <w:rPr>
          <w:rFonts w:ascii="Calibri" w:eastAsia="Times New Roman" w:hAnsi="Calibri" w:cs="Calibri"/>
          <w:sz w:val="18"/>
          <w:szCs w:val="18"/>
          <w:lang w:eastAsia="it-IT"/>
        </w:rPr>
        <w:t>Spett.le</w:t>
      </w:r>
    </w:p>
    <w:p w:rsidR="00F72573" w:rsidRPr="00F72573" w:rsidRDefault="001E776A" w:rsidP="001E776A">
      <w:pPr>
        <w:spacing w:after="160" w:line="259" w:lineRule="auto"/>
        <w:ind w:left="4395" w:firstLine="708"/>
        <w:rPr>
          <w:rFonts w:ascii="Calibri" w:eastAsia="Calibri" w:hAnsi="Calibri" w:cs="Calibri"/>
          <w:sz w:val="18"/>
          <w:szCs w:val="18"/>
        </w:rPr>
      </w:pPr>
      <w:r>
        <w:rPr>
          <w:rFonts w:ascii="Calibri" w:eastAsia="Calibri" w:hAnsi="Calibri" w:cs="Calibri"/>
          <w:sz w:val="18"/>
          <w:szCs w:val="18"/>
        </w:rPr>
        <w:t>AULSS 9 - Scaligera</w:t>
      </w:r>
    </w:p>
    <w:p w:rsidR="00F72573" w:rsidRPr="00F72573" w:rsidRDefault="00F72573" w:rsidP="00F72573">
      <w:pPr>
        <w:spacing w:after="0" w:line="240" w:lineRule="auto"/>
        <w:jc w:val="both"/>
        <w:rPr>
          <w:rFonts w:ascii="Calibri" w:eastAsia="Times New Roman" w:hAnsi="Calibri" w:cs="Calibri"/>
          <w:caps/>
          <w:sz w:val="18"/>
          <w:szCs w:val="18"/>
          <w:lang w:eastAsia="it-IT"/>
        </w:rPr>
      </w:pPr>
    </w:p>
    <w:p w:rsidR="00F72573" w:rsidRPr="00F72573" w:rsidRDefault="00F72573" w:rsidP="00F72573">
      <w:pPr>
        <w:spacing w:after="0" w:line="240" w:lineRule="auto"/>
        <w:contextualSpacing/>
        <w:jc w:val="both"/>
        <w:rPr>
          <w:rFonts w:ascii="Calibri" w:eastAsia="Calibri" w:hAnsi="Calibri" w:cs="Calibri"/>
          <w:smallCaps/>
          <w:sz w:val="18"/>
          <w:szCs w:val="18"/>
          <w:bdr w:val="single" w:sz="4" w:space="0" w:color="auto"/>
          <w:lang w:eastAsia="it-IT"/>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6457"/>
      </w:tblGrid>
      <w:tr w:rsidR="00F72573" w:rsidRPr="00F72573" w:rsidTr="00A466C9">
        <w:trPr>
          <w:jc w:val="center"/>
        </w:trPr>
        <w:tc>
          <w:tcPr>
            <w:tcW w:w="3397" w:type="dxa"/>
            <w:gridSpan w:val="2"/>
            <w:shd w:val="clear" w:color="auto" w:fill="auto"/>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
                <w:iCs/>
                <w:sz w:val="18"/>
                <w:szCs w:val="18"/>
                <w:lang w:eastAsia="it-IT"/>
              </w:rPr>
            </w:pPr>
            <w:r w:rsidRPr="00F72573">
              <w:rPr>
                <w:rFonts w:ascii="Calibri" w:eastAsia="Times New Roman" w:hAnsi="Calibri" w:cs="Calibri"/>
                <w:bCs/>
                <w:sz w:val="18"/>
                <w:szCs w:val="18"/>
                <w:lang w:eastAsia="it-IT"/>
              </w:rPr>
              <w:t>Il sottoscritto</w:t>
            </w:r>
          </w:p>
        </w:tc>
        <w:tc>
          <w:tcPr>
            <w:tcW w:w="6457" w:type="dxa"/>
            <w:shd w:val="clear" w:color="auto" w:fill="auto"/>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
                <w:iCs/>
                <w:sz w:val="18"/>
                <w:szCs w:val="18"/>
                <w:lang w:eastAsia="it-IT"/>
              </w:rPr>
            </w:pPr>
          </w:p>
        </w:tc>
      </w:tr>
      <w:tr w:rsidR="00F72573" w:rsidRPr="00F72573" w:rsidTr="00A466C9">
        <w:trPr>
          <w:jc w:val="center"/>
        </w:trPr>
        <w:tc>
          <w:tcPr>
            <w:tcW w:w="3397" w:type="dxa"/>
            <w:gridSpan w:val="2"/>
            <w:shd w:val="clear" w:color="auto" w:fill="auto"/>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
                <w:iCs/>
                <w:sz w:val="18"/>
                <w:szCs w:val="18"/>
                <w:lang w:eastAsia="it-IT"/>
              </w:rPr>
            </w:pPr>
            <w:r w:rsidRPr="00F72573">
              <w:rPr>
                <w:rFonts w:ascii="Calibri" w:eastAsia="Times New Roman" w:hAnsi="Calibri" w:cs="Calibri"/>
                <w:bCs/>
                <w:sz w:val="18"/>
                <w:szCs w:val="18"/>
                <w:lang w:eastAsia="it-IT"/>
              </w:rPr>
              <w:t>Codice fiscale</w:t>
            </w:r>
          </w:p>
        </w:tc>
        <w:tc>
          <w:tcPr>
            <w:tcW w:w="6457" w:type="dxa"/>
            <w:shd w:val="clear" w:color="auto" w:fill="auto"/>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
                <w:iCs/>
                <w:sz w:val="18"/>
                <w:szCs w:val="18"/>
                <w:lang w:eastAsia="it-IT"/>
              </w:rPr>
            </w:pPr>
          </w:p>
        </w:tc>
      </w:tr>
      <w:tr w:rsidR="00F72573" w:rsidRPr="00F72573" w:rsidTr="00A466C9">
        <w:trPr>
          <w:jc w:val="center"/>
        </w:trPr>
        <w:tc>
          <w:tcPr>
            <w:tcW w:w="9854" w:type="dxa"/>
            <w:gridSpan w:val="3"/>
            <w:shd w:val="clear" w:color="auto" w:fill="auto"/>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
                <w:iCs/>
                <w:sz w:val="18"/>
                <w:szCs w:val="18"/>
                <w:lang w:eastAsia="it-IT"/>
              </w:rPr>
            </w:pPr>
            <w:r w:rsidRPr="00F72573">
              <w:rPr>
                <w:rFonts w:ascii="Calibri" w:eastAsia="Times New Roman" w:hAnsi="Calibri" w:cs="Calibri"/>
                <w:bCs/>
                <w:sz w:val="18"/>
                <w:szCs w:val="18"/>
                <w:lang w:eastAsia="it-IT"/>
              </w:rPr>
              <w:t>Nella sua qualità di:</w:t>
            </w:r>
          </w:p>
        </w:tc>
      </w:tr>
      <w:tr w:rsidR="00F72573" w:rsidRPr="00F72573" w:rsidTr="00A466C9">
        <w:trPr>
          <w:jc w:val="center"/>
        </w:trPr>
        <w:tc>
          <w:tcPr>
            <w:tcW w:w="562" w:type="dxa"/>
            <w:shd w:val="clear" w:color="auto" w:fill="auto"/>
          </w:tcPr>
          <w:p w:rsidR="00F72573" w:rsidRPr="00F72573" w:rsidRDefault="00F72573" w:rsidP="00F72573">
            <w:pPr>
              <w:tabs>
                <w:tab w:val="left" w:pos="-1800"/>
                <w:tab w:val="left" w:pos="1080"/>
                <w:tab w:val="left" w:pos="1800"/>
                <w:tab w:val="left" w:pos="6300"/>
              </w:tabs>
              <w:autoSpaceDE w:val="0"/>
              <w:autoSpaceDN w:val="0"/>
              <w:spacing w:after="0" w:line="240" w:lineRule="auto"/>
              <w:jc w:val="center"/>
              <w:rPr>
                <w:rFonts w:ascii="Calibri" w:eastAsia="Times New Roman" w:hAnsi="Calibri" w:cs="Calibri"/>
                <w:bCs/>
                <w:iCs/>
                <w:sz w:val="18"/>
                <w:szCs w:val="18"/>
                <w:lang w:eastAsia="it-IT"/>
              </w:rPr>
            </w:pPr>
            <w:r w:rsidRPr="00F72573">
              <w:rPr>
                <w:rFonts w:ascii="Calibri" w:eastAsia="Times New Roman" w:hAnsi="Calibri" w:cs="Calibri"/>
                <w:bCs/>
                <w:sz w:val="18"/>
                <w:szCs w:val="18"/>
                <w:lang w:eastAsia="it-IT"/>
              </w:rPr>
              <w:t>□</w:t>
            </w:r>
          </w:p>
        </w:tc>
        <w:tc>
          <w:tcPr>
            <w:tcW w:w="9292" w:type="dxa"/>
            <w:gridSpan w:val="2"/>
            <w:shd w:val="clear" w:color="auto" w:fill="auto"/>
            <w:vAlign w:val="center"/>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Cs/>
                <w:sz w:val="18"/>
                <w:szCs w:val="18"/>
                <w:lang w:eastAsia="it-IT"/>
              </w:rPr>
            </w:pPr>
            <w:r w:rsidRPr="00F72573">
              <w:rPr>
                <w:rFonts w:ascii="Calibri" w:eastAsia="Times New Roman" w:hAnsi="Calibri" w:cs="Calibri"/>
                <w:bCs/>
                <w:sz w:val="18"/>
                <w:szCs w:val="18"/>
                <w:lang w:eastAsia="it-IT"/>
              </w:rPr>
              <w:t>Titolare o Legale rappresentante</w:t>
            </w:r>
          </w:p>
        </w:tc>
      </w:tr>
      <w:tr w:rsidR="00F72573" w:rsidRPr="00F72573" w:rsidTr="00A466C9">
        <w:trPr>
          <w:jc w:val="center"/>
        </w:trPr>
        <w:tc>
          <w:tcPr>
            <w:tcW w:w="562" w:type="dxa"/>
            <w:shd w:val="clear" w:color="auto" w:fill="auto"/>
          </w:tcPr>
          <w:p w:rsidR="00F72573" w:rsidRPr="00F72573" w:rsidRDefault="00F72573" w:rsidP="00F72573">
            <w:pPr>
              <w:tabs>
                <w:tab w:val="left" w:pos="-1800"/>
                <w:tab w:val="left" w:pos="1080"/>
                <w:tab w:val="left" w:pos="1800"/>
                <w:tab w:val="left" w:pos="6300"/>
              </w:tabs>
              <w:autoSpaceDE w:val="0"/>
              <w:autoSpaceDN w:val="0"/>
              <w:spacing w:after="0" w:line="240" w:lineRule="auto"/>
              <w:jc w:val="center"/>
              <w:rPr>
                <w:rFonts w:ascii="Calibri" w:eastAsia="Times New Roman" w:hAnsi="Calibri" w:cs="Calibri"/>
                <w:bCs/>
                <w:iCs/>
                <w:sz w:val="18"/>
                <w:szCs w:val="18"/>
                <w:lang w:eastAsia="it-IT"/>
              </w:rPr>
            </w:pPr>
            <w:r w:rsidRPr="00F72573">
              <w:rPr>
                <w:rFonts w:ascii="Calibri" w:eastAsia="Times New Roman" w:hAnsi="Calibri" w:cs="Calibri"/>
                <w:bCs/>
                <w:sz w:val="18"/>
                <w:szCs w:val="18"/>
                <w:lang w:eastAsia="it-IT"/>
              </w:rPr>
              <w:t>□</w:t>
            </w:r>
          </w:p>
        </w:tc>
        <w:tc>
          <w:tcPr>
            <w:tcW w:w="9292" w:type="dxa"/>
            <w:gridSpan w:val="2"/>
            <w:shd w:val="clear" w:color="auto" w:fill="auto"/>
            <w:vAlign w:val="center"/>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Cs/>
                <w:sz w:val="18"/>
                <w:szCs w:val="18"/>
                <w:lang w:eastAsia="it-IT"/>
              </w:rPr>
            </w:pPr>
            <w:r w:rsidRPr="00F72573">
              <w:rPr>
                <w:rFonts w:ascii="Calibri" w:eastAsia="Times New Roman" w:hAnsi="Calibri" w:cs="Calibri"/>
                <w:bCs/>
                <w:sz w:val="18"/>
                <w:szCs w:val="18"/>
                <w:lang w:eastAsia="it-IT"/>
              </w:rPr>
              <w:t>Procuratore</w:t>
            </w:r>
          </w:p>
        </w:tc>
      </w:tr>
      <w:tr w:rsidR="00F72573" w:rsidRPr="00F72573" w:rsidTr="00A466C9">
        <w:trPr>
          <w:jc w:val="center"/>
        </w:trPr>
        <w:tc>
          <w:tcPr>
            <w:tcW w:w="3397" w:type="dxa"/>
            <w:gridSpan w:val="2"/>
            <w:shd w:val="clear" w:color="auto" w:fill="auto"/>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
                <w:iCs/>
                <w:sz w:val="18"/>
                <w:szCs w:val="18"/>
                <w:lang w:eastAsia="it-IT"/>
              </w:rPr>
            </w:pPr>
            <w:r w:rsidRPr="00F72573">
              <w:rPr>
                <w:rFonts w:ascii="Calibri" w:eastAsia="Times New Roman" w:hAnsi="Calibri" w:cs="Calibri"/>
                <w:bCs/>
                <w:sz w:val="18"/>
                <w:szCs w:val="18"/>
                <w:lang w:eastAsia="it-IT"/>
              </w:rPr>
              <w:t>Del concorrente</w:t>
            </w:r>
          </w:p>
        </w:tc>
        <w:tc>
          <w:tcPr>
            <w:tcW w:w="6457" w:type="dxa"/>
            <w:shd w:val="clear" w:color="auto" w:fill="auto"/>
          </w:tcPr>
          <w:p w:rsidR="00F72573" w:rsidRPr="00F72573" w:rsidRDefault="00F72573" w:rsidP="00F72573">
            <w:pPr>
              <w:tabs>
                <w:tab w:val="left" w:pos="-1800"/>
                <w:tab w:val="left" w:pos="1080"/>
                <w:tab w:val="left" w:pos="1800"/>
                <w:tab w:val="left" w:pos="6300"/>
              </w:tabs>
              <w:spacing w:before="40" w:after="40" w:line="240" w:lineRule="auto"/>
              <w:rPr>
                <w:rFonts w:ascii="Calibri" w:eastAsia="Times New Roman" w:hAnsi="Calibri" w:cs="Calibri"/>
                <w:bCs/>
                <w:i/>
                <w:iCs/>
                <w:sz w:val="18"/>
                <w:szCs w:val="18"/>
                <w:lang w:eastAsia="it-IT"/>
              </w:rPr>
            </w:pPr>
          </w:p>
        </w:tc>
      </w:tr>
    </w:tbl>
    <w:p w:rsidR="00F72573" w:rsidRPr="00F72573" w:rsidRDefault="00F72573" w:rsidP="00F72573">
      <w:pPr>
        <w:spacing w:after="0" w:line="240" w:lineRule="auto"/>
        <w:contextualSpacing/>
        <w:jc w:val="both"/>
        <w:rPr>
          <w:rFonts w:ascii="Calibri" w:eastAsia="Calibri" w:hAnsi="Calibri" w:cs="Calibri"/>
          <w:smallCaps/>
          <w:sz w:val="18"/>
          <w:szCs w:val="18"/>
          <w:bdr w:val="single" w:sz="4" w:space="0" w:color="auto"/>
          <w:lang w:eastAsia="it-IT"/>
        </w:rPr>
      </w:pPr>
    </w:p>
    <w:p w:rsidR="00F72573" w:rsidRPr="00F72573" w:rsidRDefault="00F72573" w:rsidP="00F72573">
      <w:pPr>
        <w:widowControl w:val="0"/>
        <w:spacing w:after="0" w:line="240" w:lineRule="auto"/>
        <w:jc w:val="both"/>
        <w:rPr>
          <w:rFonts w:ascii="Calibri" w:eastAsia="Times New Roman" w:hAnsi="Calibri" w:cs="Calibri"/>
          <w:sz w:val="18"/>
          <w:szCs w:val="18"/>
          <w:lang w:eastAsia="it-IT"/>
        </w:rPr>
      </w:pPr>
      <w:r w:rsidRPr="00F72573">
        <w:rPr>
          <w:rFonts w:ascii="Calibri" w:eastAsia="Times New Roman" w:hAnsi="Calibri" w:cs="Calibri"/>
          <w:sz w:val="18"/>
          <w:szCs w:val="18"/>
          <w:lang w:eastAsia="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rsidR="00F72573" w:rsidRPr="00F72573" w:rsidRDefault="00F72573" w:rsidP="00F72573">
      <w:pPr>
        <w:widowControl w:val="0"/>
        <w:spacing w:after="0" w:line="240" w:lineRule="auto"/>
        <w:jc w:val="center"/>
        <w:rPr>
          <w:rFonts w:ascii="Calibri" w:eastAsia="Times New Roman" w:hAnsi="Calibri" w:cs="Calibri"/>
          <w:b/>
          <w:bCs/>
          <w:sz w:val="18"/>
          <w:szCs w:val="18"/>
          <w:lang w:eastAsia="it-IT"/>
        </w:rPr>
      </w:pPr>
      <w:r w:rsidRPr="00F72573">
        <w:rPr>
          <w:rFonts w:ascii="Calibri" w:eastAsia="Times New Roman" w:hAnsi="Calibri" w:cs="Calibri"/>
          <w:b/>
          <w:bCs/>
          <w:sz w:val="18"/>
          <w:szCs w:val="18"/>
          <w:lang w:eastAsia="it-IT"/>
        </w:rPr>
        <w:t>DICHIARA</w:t>
      </w:r>
    </w:p>
    <w:p w:rsidR="00F72573" w:rsidRPr="00F72573" w:rsidRDefault="00F72573" w:rsidP="00F72573">
      <w:pPr>
        <w:widowControl w:val="0"/>
        <w:spacing w:after="0" w:line="240" w:lineRule="auto"/>
        <w:jc w:val="center"/>
        <w:rPr>
          <w:rFonts w:ascii="Calibri" w:eastAsia="Times New Roman" w:hAnsi="Calibri" w:cs="Calibri"/>
          <w:b/>
          <w:bCs/>
          <w:sz w:val="18"/>
          <w:szCs w:val="18"/>
          <w:lang w:eastAsia="it-IT"/>
        </w:rPr>
      </w:pPr>
    </w:p>
    <w:p w:rsidR="00F72573" w:rsidRPr="00F72573" w:rsidRDefault="00F72573" w:rsidP="00F72573">
      <w:pPr>
        <w:spacing w:after="0" w:line="360" w:lineRule="auto"/>
        <w:rPr>
          <w:rFonts w:ascii="Calibri" w:eastAsia="Times New Roman" w:hAnsi="Calibri" w:cs="Calibri"/>
          <w:bCs/>
          <w:iCs/>
          <w:sz w:val="18"/>
          <w:szCs w:val="18"/>
        </w:rPr>
      </w:pPr>
      <w:r w:rsidRPr="00F72573">
        <w:rPr>
          <w:rFonts w:ascii="Calibri" w:eastAsia="Times New Roman" w:hAnsi="Calibri" w:cs="Calibri"/>
          <w:sz w:val="18"/>
          <w:szCs w:val="18"/>
        </w:rPr>
        <w:t>che</w:t>
      </w:r>
      <w:r w:rsidRPr="00F72573">
        <w:rPr>
          <w:rFonts w:ascii="Calibri" w:eastAsia="Times New Roman" w:hAnsi="Calibri" w:cs="Calibri"/>
          <w:bCs/>
          <w:iCs/>
          <w:sz w:val="18"/>
          <w:szCs w:val="18"/>
        </w:rPr>
        <w:t xml:space="preserve"> il valore inserito a sistema a titolo</w:t>
      </w:r>
      <w:r w:rsidRPr="00F72573">
        <w:rPr>
          <w:rFonts w:ascii="Calibri" w:eastAsia="Times New Roman" w:hAnsi="Calibri" w:cs="Calibri"/>
          <w:b/>
          <w:bCs/>
          <w:iCs/>
          <w:sz w:val="18"/>
          <w:szCs w:val="18"/>
        </w:rPr>
        <w:t xml:space="preserve"> </w:t>
      </w:r>
      <w:r w:rsidRPr="00F72573">
        <w:rPr>
          <w:rFonts w:ascii="Calibri" w:eastAsia="Times New Roman" w:hAnsi="Calibri" w:cs="Calibri"/>
          <w:bCs/>
          <w:iCs/>
          <w:sz w:val="18"/>
          <w:szCs w:val="18"/>
        </w:rPr>
        <w:t xml:space="preserve">di prezzo complessivo, </w:t>
      </w:r>
      <w:r w:rsidR="005D7919">
        <w:rPr>
          <w:rFonts w:ascii="Calibri" w:eastAsia="Times New Roman" w:hAnsi="Calibri" w:cs="Calibri"/>
          <w:bCs/>
          <w:iCs/>
          <w:sz w:val="18"/>
          <w:szCs w:val="18"/>
        </w:rPr>
        <w:t xml:space="preserve">utile ai fini della graduatoria, </w:t>
      </w:r>
      <w:r w:rsidRPr="00F72573">
        <w:rPr>
          <w:rFonts w:ascii="Calibri" w:eastAsia="Times New Roman" w:hAnsi="Calibri" w:cs="Calibri"/>
          <w:bCs/>
          <w:iCs/>
          <w:sz w:val="18"/>
          <w:szCs w:val="18"/>
        </w:rPr>
        <w:t>al netto di</w:t>
      </w:r>
      <w:r w:rsidRPr="00F72573">
        <w:rPr>
          <w:rFonts w:ascii="Calibri" w:eastAsia="Times New Roman" w:hAnsi="Calibri" w:cs="Calibri"/>
          <w:bCs/>
          <w:i/>
          <w:iCs/>
          <w:sz w:val="18"/>
          <w:szCs w:val="18"/>
        </w:rPr>
        <w:t xml:space="preserve"> </w:t>
      </w:r>
      <w:r w:rsidRPr="00F72573">
        <w:rPr>
          <w:rFonts w:ascii="Calibri" w:eastAsia="Times New Roman" w:hAnsi="Calibri" w:cs="Calibri"/>
          <w:bCs/>
          <w:iCs/>
          <w:sz w:val="18"/>
          <w:szCs w:val="18"/>
        </w:rPr>
        <w:t>Iva e/o di altre imposte e contributi di legge, nonché degli oneri per la sicurezza dovuti a rischi da interferenze nel documento “Offerta Economica”, generata automaticamente dal Sistema, pari a ………………… si compone come segue:</w:t>
      </w:r>
    </w:p>
    <w:p w:rsidR="00F72573" w:rsidRPr="00F72573" w:rsidRDefault="00F72573" w:rsidP="00F72573">
      <w:pPr>
        <w:spacing w:after="0" w:line="360" w:lineRule="auto"/>
        <w:rPr>
          <w:rFonts w:ascii="Calibri" w:eastAsia="Times New Roman" w:hAnsi="Calibri" w:cs="Calibri"/>
          <w:bCs/>
          <w:iCs/>
          <w:sz w:val="18"/>
          <w:szCs w:val="18"/>
        </w:rPr>
      </w:pPr>
    </w:p>
    <w:p w:rsidR="00F72573" w:rsidRPr="00F72573" w:rsidRDefault="00F72573" w:rsidP="00F72573">
      <w:pPr>
        <w:spacing w:after="0" w:line="360" w:lineRule="auto"/>
        <w:rPr>
          <w:rFonts w:ascii="Calibri" w:eastAsia="Times New Roman" w:hAnsi="Calibri" w:cs="Calibri"/>
          <w:bCs/>
          <w:iCs/>
          <w:sz w:val="18"/>
          <w:szCs w:val="18"/>
        </w:rPr>
      </w:pPr>
    </w:p>
    <w:tbl>
      <w:tblPr>
        <w:tblStyle w:val="Grigliatabella"/>
        <w:tblW w:w="0" w:type="auto"/>
        <w:tblLook w:val="04A0" w:firstRow="1" w:lastRow="0" w:firstColumn="1" w:lastColumn="0" w:noHBand="0" w:noVBand="1"/>
      </w:tblPr>
      <w:tblGrid>
        <w:gridCol w:w="3209"/>
        <w:gridCol w:w="3209"/>
        <w:gridCol w:w="3210"/>
      </w:tblGrid>
      <w:tr w:rsidR="00F72573" w:rsidRPr="00F72573" w:rsidTr="00A466C9">
        <w:tc>
          <w:tcPr>
            <w:tcW w:w="3209" w:type="dxa"/>
          </w:tcPr>
          <w:p w:rsidR="00F72573" w:rsidRPr="00F72573" w:rsidRDefault="001E776A" w:rsidP="00F72573">
            <w:pPr>
              <w:spacing w:line="360" w:lineRule="auto"/>
              <w:jc w:val="center"/>
              <w:rPr>
                <w:rFonts w:ascii="Calibri" w:eastAsia="Times New Roman" w:hAnsi="Calibri" w:cs="Calibri"/>
                <w:b/>
                <w:bCs/>
                <w:iCs/>
                <w:sz w:val="18"/>
                <w:szCs w:val="18"/>
              </w:rPr>
            </w:pPr>
            <w:r>
              <w:rPr>
                <w:rFonts w:ascii="Calibri" w:eastAsia="Times New Roman" w:hAnsi="Calibri" w:cs="Calibri"/>
                <w:b/>
                <w:bCs/>
                <w:iCs/>
                <w:sz w:val="18"/>
                <w:szCs w:val="18"/>
              </w:rPr>
              <w:t>N. BAMBINI</w:t>
            </w:r>
          </w:p>
        </w:tc>
        <w:tc>
          <w:tcPr>
            <w:tcW w:w="3209" w:type="dxa"/>
          </w:tcPr>
          <w:p w:rsidR="00F72573" w:rsidRPr="00F72573" w:rsidRDefault="001E776A" w:rsidP="00F72573">
            <w:pPr>
              <w:spacing w:line="360" w:lineRule="auto"/>
              <w:jc w:val="center"/>
              <w:rPr>
                <w:rFonts w:ascii="Calibri" w:eastAsia="Times New Roman" w:hAnsi="Calibri" w:cs="Calibri"/>
                <w:b/>
                <w:bCs/>
                <w:iCs/>
                <w:sz w:val="18"/>
                <w:szCs w:val="18"/>
              </w:rPr>
            </w:pPr>
            <w:r>
              <w:rPr>
                <w:rFonts w:ascii="Calibri" w:eastAsia="Times New Roman" w:hAnsi="Calibri" w:cs="Calibri"/>
                <w:b/>
                <w:bCs/>
                <w:iCs/>
                <w:sz w:val="18"/>
                <w:szCs w:val="18"/>
              </w:rPr>
              <w:t>RETTA BASE MENSILE</w:t>
            </w:r>
          </w:p>
        </w:tc>
        <w:tc>
          <w:tcPr>
            <w:tcW w:w="3210" w:type="dxa"/>
          </w:tcPr>
          <w:p w:rsidR="00F72573" w:rsidRPr="00F72573" w:rsidRDefault="001E776A" w:rsidP="00F72573">
            <w:pPr>
              <w:spacing w:line="360" w:lineRule="auto"/>
              <w:jc w:val="center"/>
              <w:rPr>
                <w:rFonts w:ascii="Calibri" w:eastAsia="Times New Roman" w:hAnsi="Calibri" w:cs="Calibri"/>
                <w:b/>
                <w:bCs/>
                <w:iCs/>
                <w:sz w:val="18"/>
                <w:szCs w:val="18"/>
              </w:rPr>
            </w:pPr>
            <w:r>
              <w:rPr>
                <w:rFonts w:ascii="Calibri" w:eastAsia="Times New Roman" w:hAnsi="Calibri" w:cs="Calibri"/>
                <w:b/>
                <w:bCs/>
                <w:iCs/>
                <w:sz w:val="18"/>
                <w:szCs w:val="18"/>
              </w:rPr>
              <w:t>RETTA BASE PER 24 MESI</w:t>
            </w:r>
          </w:p>
        </w:tc>
      </w:tr>
      <w:tr w:rsidR="00F72573" w:rsidRPr="00F72573" w:rsidTr="00A466C9">
        <w:tc>
          <w:tcPr>
            <w:tcW w:w="3209" w:type="dxa"/>
          </w:tcPr>
          <w:p w:rsidR="00F72573" w:rsidRPr="00F72573" w:rsidRDefault="00F72573" w:rsidP="00F72573">
            <w:pPr>
              <w:spacing w:line="360" w:lineRule="auto"/>
              <w:rPr>
                <w:rFonts w:ascii="Calibri" w:eastAsia="Times New Roman" w:hAnsi="Calibri" w:cs="Calibri"/>
                <w:bCs/>
                <w:iCs/>
                <w:sz w:val="18"/>
                <w:szCs w:val="18"/>
              </w:rPr>
            </w:pPr>
          </w:p>
          <w:p w:rsidR="00F72573" w:rsidRPr="00F72573" w:rsidRDefault="001E776A" w:rsidP="00F72573">
            <w:pPr>
              <w:spacing w:line="360" w:lineRule="auto"/>
              <w:jc w:val="center"/>
              <w:rPr>
                <w:rFonts w:ascii="Calibri" w:eastAsia="Times New Roman" w:hAnsi="Calibri" w:cs="Calibri"/>
                <w:bCs/>
                <w:iCs/>
                <w:sz w:val="18"/>
                <w:szCs w:val="18"/>
              </w:rPr>
            </w:pPr>
            <w:r>
              <w:rPr>
                <w:rFonts w:ascii="Calibri" w:eastAsia="Times New Roman" w:hAnsi="Calibri" w:cs="Calibri"/>
                <w:bCs/>
                <w:iCs/>
                <w:sz w:val="18"/>
                <w:szCs w:val="18"/>
              </w:rPr>
              <w:t>25</w:t>
            </w:r>
          </w:p>
        </w:tc>
        <w:tc>
          <w:tcPr>
            <w:tcW w:w="3209" w:type="dxa"/>
          </w:tcPr>
          <w:p w:rsidR="00F72573" w:rsidRPr="00F72573" w:rsidRDefault="00F72573" w:rsidP="00F72573">
            <w:pPr>
              <w:spacing w:line="360" w:lineRule="auto"/>
              <w:rPr>
                <w:rFonts w:ascii="Calibri" w:eastAsia="Times New Roman" w:hAnsi="Calibri" w:cs="Calibri"/>
                <w:bCs/>
                <w:iCs/>
                <w:sz w:val="18"/>
                <w:szCs w:val="18"/>
              </w:rPr>
            </w:pPr>
          </w:p>
          <w:p w:rsidR="00F72573" w:rsidRPr="00F72573" w:rsidRDefault="00F72573" w:rsidP="00F72573">
            <w:pPr>
              <w:spacing w:line="360" w:lineRule="auto"/>
              <w:rPr>
                <w:rFonts w:ascii="Calibri" w:eastAsia="Times New Roman" w:hAnsi="Calibri" w:cs="Calibri"/>
                <w:bCs/>
                <w:iCs/>
                <w:sz w:val="18"/>
                <w:szCs w:val="18"/>
              </w:rPr>
            </w:pPr>
            <w:r w:rsidRPr="00F72573">
              <w:rPr>
                <w:rFonts w:ascii="Calibri" w:eastAsia="Times New Roman" w:hAnsi="Calibri" w:cs="Calibri"/>
                <w:bCs/>
                <w:iCs/>
                <w:sz w:val="18"/>
                <w:szCs w:val="18"/>
              </w:rPr>
              <w:t>€ ______________________________</w:t>
            </w:r>
          </w:p>
        </w:tc>
        <w:tc>
          <w:tcPr>
            <w:tcW w:w="3210" w:type="dxa"/>
          </w:tcPr>
          <w:p w:rsidR="00F72573" w:rsidRPr="00F72573" w:rsidRDefault="00F72573" w:rsidP="00F72573">
            <w:pPr>
              <w:spacing w:line="360" w:lineRule="auto"/>
              <w:rPr>
                <w:rFonts w:ascii="Calibri" w:eastAsia="Times New Roman" w:hAnsi="Calibri" w:cs="Calibri"/>
                <w:bCs/>
                <w:iCs/>
                <w:sz w:val="18"/>
                <w:szCs w:val="18"/>
              </w:rPr>
            </w:pPr>
          </w:p>
          <w:p w:rsidR="00F72573" w:rsidRPr="00F72573" w:rsidRDefault="00F72573" w:rsidP="00F72573">
            <w:pPr>
              <w:spacing w:line="360" w:lineRule="auto"/>
              <w:rPr>
                <w:rFonts w:ascii="Calibri" w:eastAsia="Times New Roman" w:hAnsi="Calibri" w:cs="Calibri"/>
                <w:bCs/>
                <w:iCs/>
                <w:sz w:val="18"/>
                <w:szCs w:val="18"/>
              </w:rPr>
            </w:pPr>
            <w:r w:rsidRPr="00F72573">
              <w:rPr>
                <w:rFonts w:ascii="Calibri" w:eastAsia="Times New Roman" w:hAnsi="Calibri" w:cs="Calibri"/>
                <w:bCs/>
                <w:iCs/>
                <w:sz w:val="18"/>
                <w:szCs w:val="18"/>
              </w:rPr>
              <w:t>€ ______________________________</w:t>
            </w:r>
          </w:p>
        </w:tc>
      </w:tr>
    </w:tbl>
    <w:p w:rsidR="00F72573" w:rsidRPr="00F72573" w:rsidRDefault="00F72573" w:rsidP="00F72573">
      <w:pPr>
        <w:spacing w:after="0" w:line="360" w:lineRule="auto"/>
        <w:rPr>
          <w:rFonts w:ascii="Calibri" w:eastAsia="Times New Roman" w:hAnsi="Calibri" w:cs="Calibri"/>
          <w:bCs/>
          <w:iCs/>
          <w:sz w:val="18"/>
          <w:szCs w:val="18"/>
        </w:rPr>
      </w:pPr>
    </w:p>
    <w:p w:rsidR="00F72573" w:rsidRPr="00F72573" w:rsidRDefault="00F72573" w:rsidP="00F72573">
      <w:pPr>
        <w:spacing w:after="0" w:line="360" w:lineRule="auto"/>
        <w:rPr>
          <w:rFonts w:ascii="Calibri" w:eastAsia="Times New Roman" w:hAnsi="Calibri" w:cs="Calibri"/>
          <w:bCs/>
          <w:iCs/>
          <w:sz w:val="18"/>
          <w:szCs w:val="18"/>
        </w:rPr>
      </w:pPr>
    </w:p>
    <w:p w:rsidR="00F72573" w:rsidRPr="00F72573" w:rsidRDefault="00F72573" w:rsidP="00F72573">
      <w:pPr>
        <w:spacing w:after="0" w:line="360" w:lineRule="auto"/>
        <w:jc w:val="both"/>
        <w:rPr>
          <w:rFonts w:ascii="Calibri" w:eastAsia="Times New Roman" w:hAnsi="Calibri" w:cs="Calibri"/>
          <w:b/>
          <w:bCs/>
          <w:iCs/>
          <w:sz w:val="18"/>
          <w:szCs w:val="18"/>
        </w:rPr>
      </w:pPr>
      <w:r w:rsidRPr="00F72573">
        <w:rPr>
          <w:rFonts w:ascii="Calibri" w:eastAsia="Times New Roman" w:hAnsi="Calibri" w:cs="Calibri"/>
          <w:noProof/>
          <w:lang w:eastAsia="it-IT"/>
        </w:rPr>
        <mc:AlternateContent>
          <mc:Choice Requires="wps">
            <w:drawing>
              <wp:anchor distT="91440" distB="91440" distL="114300" distR="114300" simplePos="0" relativeHeight="251659264" behindDoc="0" locked="0" layoutInCell="1" allowOverlap="1" wp14:anchorId="54394BD4" wp14:editId="351ED9BC">
                <wp:simplePos x="0" y="0"/>
                <wp:positionH relativeFrom="page">
                  <wp:posOffset>1008001</wp:posOffset>
                </wp:positionH>
                <wp:positionV relativeFrom="paragraph">
                  <wp:posOffset>275944</wp:posOffset>
                </wp:positionV>
                <wp:extent cx="5499100" cy="765810"/>
                <wp:effectExtent l="0" t="0" r="0" b="0"/>
                <wp:wrapTopAndBottom/>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765810"/>
                        </a:xfrm>
                        <a:prstGeom prst="rect">
                          <a:avLst/>
                        </a:prstGeom>
                        <a:noFill/>
                        <a:ln w="9525">
                          <a:noFill/>
                          <a:miter lim="800000"/>
                          <a:headEnd/>
                          <a:tailEnd/>
                        </a:ln>
                      </wps:spPr>
                      <wps:txbx>
                        <w:txbxContent>
                          <w:p w:rsidR="00F72573" w:rsidRPr="00086EB6" w:rsidRDefault="00F72573" w:rsidP="00F72573">
                            <w:pPr>
                              <w:pBdr>
                                <w:top w:val="single" w:sz="24" w:space="0" w:color="4F81BD" w:themeColor="accent1"/>
                                <w:bottom w:val="single" w:sz="24" w:space="8" w:color="4F81BD" w:themeColor="accent1"/>
                              </w:pBdr>
                              <w:spacing w:after="0"/>
                              <w:jc w:val="both"/>
                              <w:rPr>
                                <w:iCs/>
                                <w:color w:val="4F81BD" w:themeColor="accent1"/>
                                <w:sz w:val="16"/>
                                <w:szCs w:val="16"/>
                              </w:rPr>
                            </w:pPr>
                            <w:r w:rsidRPr="00086EB6">
                              <w:rPr>
                                <w:iCs/>
                                <w:color w:val="4F81BD" w:themeColor="accent1"/>
                                <w:sz w:val="16"/>
                                <w:szCs w:val="16"/>
                              </w:rPr>
                              <w:t xml:space="preserve">N.B. Si ricorda che </w:t>
                            </w:r>
                            <w:r>
                              <w:rPr>
                                <w:iCs/>
                                <w:color w:val="4F81BD" w:themeColor="accent1"/>
                                <w:sz w:val="16"/>
                                <w:szCs w:val="16"/>
                              </w:rPr>
                              <w:t xml:space="preserve">il prezzo complessivo </w:t>
                            </w:r>
                            <w:r w:rsidRPr="00086EB6">
                              <w:rPr>
                                <w:iCs/>
                                <w:color w:val="4F81BD" w:themeColor="accent1"/>
                                <w:sz w:val="16"/>
                                <w:szCs w:val="16"/>
                              </w:rPr>
                              <w:t>indicato</w:t>
                            </w:r>
                            <w:r>
                              <w:rPr>
                                <w:iCs/>
                                <w:color w:val="4F81BD" w:themeColor="accent1"/>
                                <w:sz w:val="16"/>
                                <w:szCs w:val="16"/>
                              </w:rPr>
                              <w:t xml:space="preserve"> nella tabella di cui sopra</w:t>
                            </w:r>
                            <w:r w:rsidRPr="00086EB6">
                              <w:rPr>
                                <w:iCs/>
                                <w:color w:val="4F81BD" w:themeColor="accent1"/>
                                <w:sz w:val="16"/>
                                <w:szCs w:val="16"/>
                              </w:rPr>
                              <w:t xml:space="preserve"> deve essere uguale a</w:t>
                            </w:r>
                            <w:r w:rsidRPr="00086EB6">
                              <w:rPr>
                                <w:bCs/>
                                <w:iCs/>
                                <w:color w:val="4F81BD" w:themeColor="accent1"/>
                                <w:sz w:val="16"/>
                                <w:szCs w:val="16"/>
                              </w:rPr>
                              <w:t>l valore inserito a sistema a titolo</w:t>
                            </w:r>
                            <w:r w:rsidRPr="00086EB6">
                              <w:rPr>
                                <w:b/>
                                <w:bCs/>
                                <w:iCs/>
                                <w:color w:val="4F81BD" w:themeColor="accent1"/>
                                <w:sz w:val="16"/>
                                <w:szCs w:val="16"/>
                              </w:rPr>
                              <w:t xml:space="preserve"> </w:t>
                            </w:r>
                            <w:r>
                              <w:rPr>
                                <w:bCs/>
                                <w:iCs/>
                                <w:color w:val="4F81BD" w:themeColor="accent1"/>
                                <w:sz w:val="16"/>
                                <w:szCs w:val="16"/>
                              </w:rPr>
                              <w:t>di prezzo complessivo</w:t>
                            </w:r>
                            <w:r w:rsidRPr="00086EB6">
                              <w:rPr>
                                <w:bCs/>
                                <w:iCs/>
                                <w:color w:val="4F81BD" w:themeColor="accent1"/>
                                <w:sz w:val="16"/>
                                <w:szCs w:val="16"/>
                              </w:rPr>
                              <w:t>, al netto di Iva e/o di altre imposte e contributi di legge, nonché degli oneri per la sicurezza dovuti a rischi da interferenze nel documento “Offerta Economica”, gener</w:t>
                            </w:r>
                            <w:r>
                              <w:rPr>
                                <w:bCs/>
                                <w:iCs/>
                                <w:color w:val="4F81BD" w:themeColor="accent1"/>
                                <w:sz w:val="16"/>
                                <w:szCs w:val="16"/>
                              </w:rPr>
                              <w:t>ata automaticamente dal Sistema, come indicato nel documento Condizioni Particolari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79.35pt;margin-top:21.75pt;width:433pt;height:60.3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" filled="f" stroked="f">
                <v:textbox>
                  <w:txbxContent>
                    <w:p w:rsidR="00F72573" w:rsidRPr="00086EB6" w:rsidRDefault="00F72573" w:rsidP="00F72573">
                      <w:pPr>
                        <w:pBdr>
                          <w:top w:val="single" w:sz="24" w:space="0" w:color="4F81BD" w:themeColor="accent1"/>
                          <w:bottom w:val="single" w:sz="24" w:space="8" w:color="4F81BD" w:themeColor="accent1"/>
                        </w:pBdr>
                        <w:spacing w:after="0"/>
                        <w:jc w:val="both"/>
                        <w:rPr>
                          <w:iCs/>
                          <w:color w:val="4F81BD" w:themeColor="accent1"/>
                          <w:sz w:val="16"/>
                          <w:szCs w:val="16"/>
                        </w:rPr>
                      </w:pPr>
                      <w:r w:rsidRPr="00086EB6">
                        <w:rPr>
                          <w:iCs/>
                          <w:color w:val="4F81BD" w:themeColor="accent1"/>
                          <w:sz w:val="16"/>
                          <w:szCs w:val="16"/>
                        </w:rPr>
                        <w:t xml:space="preserve">N.B. Si ricorda che </w:t>
                      </w:r>
                      <w:r>
                        <w:rPr>
                          <w:iCs/>
                          <w:color w:val="4F81BD" w:themeColor="accent1"/>
                          <w:sz w:val="16"/>
                          <w:szCs w:val="16"/>
                        </w:rPr>
                        <w:t xml:space="preserve">il prezzo complessivo </w:t>
                      </w:r>
                      <w:r w:rsidRPr="00086EB6">
                        <w:rPr>
                          <w:iCs/>
                          <w:color w:val="4F81BD" w:themeColor="accent1"/>
                          <w:sz w:val="16"/>
                          <w:szCs w:val="16"/>
                        </w:rPr>
                        <w:t>indicato</w:t>
                      </w:r>
                      <w:r>
                        <w:rPr>
                          <w:iCs/>
                          <w:color w:val="4F81BD" w:themeColor="accent1"/>
                          <w:sz w:val="16"/>
                          <w:szCs w:val="16"/>
                        </w:rPr>
                        <w:t xml:space="preserve"> nella tabella di cui sopra</w:t>
                      </w:r>
                      <w:r w:rsidRPr="00086EB6">
                        <w:rPr>
                          <w:iCs/>
                          <w:color w:val="4F81BD" w:themeColor="accent1"/>
                          <w:sz w:val="16"/>
                          <w:szCs w:val="16"/>
                        </w:rPr>
                        <w:t xml:space="preserve"> deve essere uguale a</w:t>
                      </w:r>
                      <w:r w:rsidRPr="00086EB6">
                        <w:rPr>
                          <w:bCs/>
                          <w:iCs/>
                          <w:color w:val="4F81BD" w:themeColor="accent1"/>
                          <w:sz w:val="16"/>
                          <w:szCs w:val="16"/>
                        </w:rPr>
                        <w:t>l valore inserito a sistema a titolo</w:t>
                      </w:r>
                      <w:r w:rsidRPr="00086EB6">
                        <w:rPr>
                          <w:b/>
                          <w:bCs/>
                          <w:iCs/>
                          <w:color w:val="4F81BD" w:themeColor="accent1"/>
                          <w:sz w:val="16"/>
                          <w:szCs w:val="16"/>
                        </w:rPr>
                        <w:t xml:space="preserve"> </w:t>
                      </w:r>
                      <w:r>
                        <w:rPr>
                          <w:bCs/>
                          <w:iCs/>
                          <w:color w:val="4F81BD" w:themeColor="accent1"/>
                          <w:sz w:val="16"/>
                          <w:szCs w:val="16"/>
                        </w:rPr>
                        <w:t>di prezzo complessivo</w:t>
                      </w:r>
                      <w:r w:rsidRPr="00086EB6">
                        <w:rPr>
                          <w:bCs/>
                          <w:iCs/>
                          <w:color w:val="4F81BD" w:themeColor="accent1"/>
                          <w:sz w:val="16"/>
                          <w:szCs w:val="16"/>
                        </w:rPr>
                        <w:t>, al netto di Iva e/o di altre imposte e contributi di legge, nonché degli oneri per la sicurezza dovuti a rischi da interferenze nel documento “Offerta Economica”, gener</w:t>
                      </w:r>
                      <w:r>
                        <w:rPr>
                          <w:bCs/>
                          <w:iCs/>
                          <w:color w:val="4F81BD" w:themeColor="accent1"/>
                          <w:sz w:val="16"/>
                          <w:szCs w:val="16"/>
                        </w:rPr>
                        <w:t>ata automaticamente dal Sistema, come indicato nel documento Condizioni Particolari</w:t>
                      </w:r>
                    </w:p>
                  </w:txbxContent>
                </v:textbox>
                <w10:wrap type="topAndBottom" anchorx="page"/>
              </v:shape>
            </w:pict>
          </mc:Fallback>
        </mc:AlternateContent>
      </w:r>
    </w:p>
    <w:p w:rsidR="00F72573" w:rsidRPr="00F72573" w:rsidRDefault="00F72573" w:rsidP="00F72573">
      <w:pPr>
        <w:spacing w:after="0" w:line="360" w:lineRule="auto"/>
        <w:jc w:val="center"/>
        <w:rPr>
          <w:rFonts w:ascii="Calibri" w:eastAsia="Times New Roman" w:hAnsi="Calibri" w:cs="Calibri"/>
          <w:b/>
          <w:sz w:val="18"/>
          <w:szCs w:val="18"/>
        </w:rPr>
      </w:pPr>
      <w:r w:rsidRPr="00F72573">
        <w:rPr>
          <w:rFonts w:ascii="Calibri" w:eastAsia="Times New Roman" w:hAnsi="Calibri" w:cs="Calibri"/>
          <w:b/>
          <w:sz w:val="18"/>
          <w:szCs w:val="18"/>
        </w:rPr>
        <w:t>DICHIARA</w:t>
      </w:r>
    </w:p>
    <w:p w:rsidR="00F72573" w:rsidRPr="00F72573" w:rsidRDefault="00F72573" w:rsidP="00F72573">
      <w:pPr>
        <w:spacing w:after="0" w:line="360" w:lineRule="auto"/>
        <w:jc w:val="both"/>
        <w:rPr>
          <w:rFonts w:ascii="Calibri" w:eastAsia="Times New Roman" w:hAnsi="Calibri" w:cs="Calibri"/>
          <w:sz w:val="18"/>
          <w:szCs w:val="18"/>
        </w:rPr>
      </w:pPr>
    </w:p>
    <w:p w:rsidR="00F72573" w:rsidRPr="00F72573" w:rsidRDefault="00F72573" w:rsidP="00F72573">
      <w:pPr>
        <w:spacing w:after="0" w:line="360" w:lineRule="auto"/>
        <w:jc w:val="both"/>
        <w:rPr>
          <w:rFonts w:ascii="Calibri" w:eastAsia="Times New Roman" w:hAnsi="Calibri" w:cs="Calibri"/>
          <w:bCs/>
          <w:iCs/>
          <w:sz w:val="18"/>
          <w:szCs w:val="18"/>
        </w:rPr>
      </w:pPr>
      <w:r w:rsidRPr="00F72573">
        <w:rPr>
          <w:rFonts w:ascii="Calibri" w:eastAsia="Times New Roman" w:hAnsi="Calibri" w:cs="Calibri"/>
          <w:sz w:val="18"/>
          <w:szCs w:val="18"/>
        </w:rPr>
        <w:t xml:space="preserve">Che il prezzo offerto </w:t>
      </w:r>
      <w:r w:rsidR="00B02B5D">
        <w:rPr>
          <w:rFonts w:ascii="Calibri" w:eastAsia="Times New Roman" w:hAnsi="Calibri" w:cs="Calibri"/>
          <w:sz w:val="18"/>
          <w:szCs w:val="18"/>
        </w:rPr>
        <w:t xml:space="preserve">a titolo di retta </w:t>
      </w:r>
      <w:r w:rsidR="005D7919" w:rsidRPr="005D7919">
        <w:rPr>
          <w:rFonts w:ascii="Calibri" w:eastAsia="Times New Roman" w:hAnsi="Calibri" w:cs="Calibri"/>
          <w:bCs/>
          <w:iCs/>
          <w:sz w:val="18"/>
          <w:szCs w:val="18"/>
        </w:rPr>
        <w:t>per i figli e nipoti diretti dei dipendenti</w:t>
      </w:r>
      <w:r w:rsidR="005D7919">
        <w:rPr>
          <w:rFonts w:ascii="Calibri" w:eastAsia="Times New Roman" w:hAnsi="Calibri" w:cs="Calibri"/>
          <w:bCs/>
          <w:iCs/>
          <w:sz w:val="18"/>
          <w:szCs w:val="18"/>
        </w:rPr>
        <w:t xml:space="preserve">, che </w:t>
      </w:r>
      <w:r w:rsidR="005D7919" w:rsidRPr="005D7919">
        <w:rPr>
          <w:rFonts w:ascii="Calibri" w:eastAsia="Times New Roman" w:hAnsi="Calibri" w:cs="Calibri"/>
          <w:bCs/>
          <w:iCs/>
          <w:sz w:val="18"/>
          <w:szCs w:val="18"/>
          <w:u w:val="single"/>
        </w:rPr>
        <w:t>non concorre all’aggiudicazione, ma vincola il concorrente</w:t>
      </w:r>
      <w:r w:rsidR="005D7919">
        <w:rPr>
          <w:rFonts w:ascii="Calibri" w:eastAsia="Times New Roman" w:hAnsi="Calibri" w:cs="Calibri"/>
          <w:bCs/>
          <w:iCs/>
          <w:sz w:val="18"/>
          <w:szCs w:val="18"/>
        </w:rPr>
        <w:t>, è pari a complessivi € ……………………….. e si compone come segue:</w:t>
      </w:r>
    </w:p>
    <w:tbl>
      <w:tblPr>
        <w:tblStyle w:val="Grigliatabella"/>
        <w:tblW w:w="0" w:type="auto"/>
        <w:tblLook w:val="04A0" w:firstRow="1" w:lastRow="0" w:firstColumn="1" w:lastColumn="0" w:noHBand="0" w:noVBand="1"/>
      </w:tblPr>
      <w:tblGrid>
        <w:gridCol w:w="2118"/>
        <w:gridCol w:w="3049"/>
        <w:gridCol w:w="3050"/>
        <w:gridCol w:w="1637"/>
      </w:tblGrid>
      <w:tr w:rsidR="009F3B72" w:rsidRPr="005D7919" w:rsidTr="009F3B72">
        <w:tc>
          <w:tcPr>
            <w:tcW w:w="2118" w:type="dxa"/>
          </w:tcPr>
          <w:p w:rsidR="009F3B72" w:rsidRPr="005D7919" w:rsidRDefault="009F3B72" w:rsidP="005D7919">
            <w:pPr>
              <w:spacing w:line="360" w:lineRule="auto"/>
              <w:jc w:val="both"/>
              <w:rPr>
                <w:rFonts w:ascii="Calibri" w:eastAsia="Times New Roman" w:hAnsi="Calibri" w:cs="Calibri"/>
                <w:b/>
                <w:bCs/>
                <w:iCs/>
                <w:sz w:val="18"/>
                <w:szCs w:val="18"/>
              </w:rPr>
            </w:pPr>
            <w:r w:rsidRPr="005D7919">
              <w:rPr>
                <w:rFonts w:ascii="Calibri" w:eastAsia="Times New Roman" w:hAnsi="Calibri" w:cs="Calibri"/>
                <w:b/>
                <w:bCs/>
                <w:iCs/>
                <w:sz w:val="18"/>
                <w:szCs w:val="18"/>
              </w:rPr>
              <w:t>N. BAMBINI</w:t>
            </w:r>
            <w:r>
              <w:rPr>
                <w:rFonts w:ascii="Calibri" w:eastAsia="Times New Roman" w:hAnsi="Calibri" w:cs="Calibri"/>
                <w:b/>
                <w:bCs/>
                <w:iCs/>
                <w:sz w:val="18"/>
                <w:szCs w:val="18"/>
              </w:rPr>
              <w:t xml:space="preserve"> FIGLI E NIPOTI DIRETTI DEI DIPENDENTI</w:t>
            </w:r>
          </w:p>
        </w:tc>
        <w:tc>
          <w:tcPr>
            <w:tcW w:w="3049" w:type="dxa"/>
          </w:tcPr>
          <w:p w:rsidR="009F3B72" w:rsidRPr="005D7919" w:rsidRDefault="009F3B72" w:rsidP="005D7919">
            <w:pPr>
              <w:spacing w:line="360" w:lineRule="auto"/>
              <w:jc w:val="both"/>
              <w:rPr>
                <w:rFonts w:ascii="Calibri" w:eastAsia="Times New Roman" w:hAnsi="Calibri" w:cs="Calibri"/>
                <w:b/>
                <w:bCs/>
                <w:iCs/>
                <w:sz w:val="18"/>
                <w:szCs w:val="18"/>
              </w:rPr>
            </w:pPr>
            <w:r w:rsidRPr="005D7919">
              <w:rPr>
                <w:rFonts w:ascii="Calibri" w:eastAsia="Times New Roman" w:hAnsi="Calibri" w:cs="Calibri"/>
                <w:b/>
                <w:bCs/>
                <w:iCs/>
                <w:sz w:val="18"/>
                <w:szCs w:val="18"/>
              </w:rPr>
              <w:t>RETTA</w:t>
            </w:r>
            <w:r>
              <w:rPr>
                <w:rFonts w:ascii="Calibri" w:eastAsia="Times New Roman" w:hAnsi="Calibri" w:cs="Calibri"/>
                <w:b/>
                <w:bCs/>
                <w:iCs/>
                <w:sz w:val="18"/>
                <w:szCs w:val="18"/>
              </w:rPr>
              <w:t xml:space="preserve"> BASE</w:t>
            </w:r>
            <w:r w:rsidRPr="005D7919">
              <w:rPr>
                <w:rFonts w:ascii="Calibri" w:eastAsia="Times New Roman" w:hAnsi="Calibri" w:cs="Calibri"/>
                <w:b/>
                <w:bCs/>
                <w:iCs/>
                <w:sz w:val="18"/>
                <w:szCs w:val="18"/>
              </w:rPr>
              <w:t xml:space="preserve"> MENSILE</w:t>
            </w:r>
          </w:p>
        </w:tc>
        <w:tc>
          <w:tcPr>
            <w:tcW w:w="3050" w:type="dxa"/>
          </w:tcPr>
          <w:p w:rsidR="009F3B72" w:rsidRPr="005D7919" w:rsidRDefault="009F3B72" w:rsidP="005D7919">
            <w:pPr>
              <w:spacing w:line="360" w:lineRule="auto"/>
              <w:jc w:val="both"/>
              <w:rPr>
                <w:rFonts w:ascii="Calibri" w:eastAsia="Times New Roman" w:hAnsi="Calibri" w:cs="Calibri"/>
                <w:b/>
                <w:bCs/>
                <w:iCs/>
                <w:sz w:val="18"/>
                <w:szCs w:val="18"/>
              </w:rPr>
            </w:pPr>
            <w:r w:rsidRPr="005D7919">
              <w:rPr>
                <w:rFonts w:ascii="Calibri" w:eastAsia="Times New Roman" w:hAnsi="Calibri" w:cs="Calibri"/>
                <w:b/>
                <w:bCs/>
                <w:iCs/>
                <w:sz w:val="18"/>
                <w:szCs w:val="18"/>
              </w:rPr>
              <w:t>RETTA BASE PER 24 MESI</w:t>
            </w:r>
          </w:p>
        </w:tc>
        <w:tc>
          <w:tcPr>
            <w:tcW w:w="1637" w:type="dxa"/>
          </w:tcPr>
          <w:p w:rsidR="009F3B72" w:rsidRPr="009F3B72" w:rsidRDefault="009F3B72" w:rsidP="005D7919">
            <w:pPr>
              <w:spacing w:line="360" w:lineRule="auto"/>
              <w:jc w:val="both"/>
              <w:rPr>
                <w:rFonts w:ascii="Calibri" w:eastAsia="Times New Roman" w:hAnsi="Calibri" w:cs="Calibri"/>
                <w:b/>
                <w:bCs/>
                <w:iCs/>
                <w:sz w:val="16"/>
                <w:szCs w:val="16"/>
              </w:rPr>
            </w:pPr>
            <w:r>
              <w:rPr>
                <w:rFonts w:ascii="Calibri" w:eastAsia="Times New Roman" w:hAnsi="Calibri" w:cs="Calibri"/>
                <w:b/>
                <w:bCs/>
                <w:iCs/>
                <w:sz w:val="18"/>
                <w:szCs w:val="18"/>
              </w:rPr>
              <w:t>SCONTO % APPLICATO (</w:t>
            </w:r>
            <w:r>
              <w:rPr>
                <w:rFonts w:ascii="Calibri" w:eastAsia="Times New Roman" w:hAnsi="Calibri" w:cs="Calibri"/>
                <w:b/>
                <w:bCs/>
                <w:iCs/>
                <w:sz w:val="16"/>
                <w:szCs w:val="16"/>
              </w:rPr>
              <w:t xml:space="preserve">non </w:t>
            </w:r>
            <w:proofErr w:type="spellStart"/>
            <w:r>
              <w:rPr>
                <w:rFonts w:ascii="Calibri" w:eastAsia="Times New Roman" w:hAnsi="Calibri" w:cs="Calibri"/>
                <w:b/>
                <w:bCs/>
                <w:iCs/>
                <w:sz w:val="16"/>
                <w:szCs w:val="16"/>
              </w:rPr>
              <w:t>inf</w:t>
            </w:r>
            <w:proofErr w:type="spellEnd"/>
            <w:r>
              <w:rPr>
                <w:rFonts w:ascii="Calibri" w:eastAsia="Times New Roman" w:hAnsi="Calibri" w:cs="Calibri"/>
                <w:b/>
                <w:bCs/>
                <w:iCs/>
                <w:sz w:val="16"/>
                <w:szCs w:val="16"/>
              </w:rPr>
              <w:t xml:space="preserve"> al 5%)</w:t>
            </w:r>
          </w:p>
        </w:tc>
      </w:tr>
      <w:tr w:rsidR="009F3B72" w:rsidRPr="005D7919" w:rsidTr="009F3B72">
        <w:tc>
          <w:tcPr>
            <w:tcW w:w="2118" w:type="dxa"/>
          </w:tcPr>
          <w:p w:rsidR="009F3B72" w:rsidRPr="005D7919" w:rsidRDefault="009F3B72" w:rsidP="005D7919">
            <w:pPr>
              <w:spacing w:line="360" w:lineRule="auto"/>
              <w:jc w:val="both"/>
              <w:rPr>
                <w:rFonts w:ascii="Calibri" w:eastAsia="Times New Roman" w:hAnsi="Calibri" w:cs="Calibri"/>
                <w:bCs/>
                <w:iCs/>
                <w:sz w:val="18"/>
                <w:szCs w:val="18"/>
              </w:rPr>
            </w:pPr>
          </w:p>
          <w:p w:rsidR="009F3B72" w:rsidRPr="005D7919" w:rsidRDefault="009F3B72" w:rsidP="005D7919">
            <w:pPr>
              <w:spacing w:line="360" w:lineRule="auto"/>
              <w:jc w:val="center"/>
              <w:rPr>
                <w:rFonts w:ascii="Calibri" w:eastAsia="Times New Roman" w:hAnsi="Calibri" w:cs="Calibri"/>
                <w:bCs/>
                <w:iCs/>
                <w:sz w:val="18"/>
                <w:szCs w:val="18"/>
              </w:rPr>
            </w:pPr>
            <w:r>
              <w:rPr>
                <w:rFonts w:ascii="Calibri" w:eastAsia="Times New Roman" w:hAnsi="Calibri" w:cs="Calibri"/>
                <w:bCs/>
                <w:iCs/>
                <w:sz w:val="18"/>
                <w:szCs w:val="18"/>
              </w:rPr>
              <w:t>1</w:t>
            </w:r>
          </w:p>
        </w:tc>
        <w:tc>
          <w:tcPr>
            <w:tcW w:w="3049" w:type="dxa"/>
          </w:tcPr>
          <w:p w:rsidR="009F3B72" w:rsidRPr="005D7919" w:rsidRDefault="009F3B72" w:rsidP="005D7919">
            <w:pPr>
              <w:spacing w:line="360" w:lineRule="auto"/>
              <w:jc w:val="both"/>
              <w:rPr>
                <w:rFonts w:ascii="Calibri" w:eastAsia="Times New Roman" w:hAnsi="Calibri" w:cs="Calibri"/>
                <w:bCs/>
                <w:iCs/>
                <w:sz w:val="18"/>
                <w:szCs w:val="18"/>
              </w:rPr>
            </w:pPr>
          </w:p>
          <w:p w:rsidR="009F3B72" w:rsidRPr="005D7919" w:rsidRDefault="009F3B72" w:rsidP="005D7919">
            <w:pPr>
              <w:spacing w:line="360" w:lineRule="auto"/>
              <w:jc w:val="both"/>
              <w:rPr>
                <w:rFonts w:ascii="Calibri" w:eastAsia="Times New Roman" w:hAnsi="Calibri" w:cs="Calibri"/>
                <w:bCs/>
                <w:iCs/>
                <w:sz w:val="18"/>
                <w:szCs w:val="18"/>
              </w:rPr>
            </w:pPr>
            <w:r w:rsidRPr="005D7919">
              <w:rPr>
                <w:rFonts w:ascii="Calibri" w:eastAsia="Times New Roman" w:hAnsi="Calibri" w:cs="Calibri"/>
                <w:bCs/>
                <w:iCs/>
                <w:sz w:val="18"/>
                <w:szCs w:val="18"/>
              </w:rPr>
              <w:t>€ ______________________________</w:t>
            </w:r>
          </w:p>
        </w:tc>
        <w:tc>
          <w:tcPr>
            <w:tcW w:w="3050" w:type="dxa"/>
          </w:tcPr>
          <w:p w:rsidR="009F3B72" w:rsidRPr="005D7919" w:rsidRDefault="009F3B72" w:rsidP="005D7919">
            <w:pPr>
              <w:spacing w:line="360" w:lineRule="auto"/>
              <w:jc w:val="both"/>
              <w:rPr>
                <w:rFonts w:ascii="Calibri" w:eastAsia="Times New Roman" w:hAnsi="Calibri" w:cs="Calibri"/>
                <w:bCs/>
                <w:iCs/>
                <w:sz w:val="18"/>
                <w:szCs w:val="18"/>
              </w:rPr>
            </w:pPr>
          </w:p>
          <w:p w:rsidR="009F3B72" w:rsidRPr="005D7919" w:rsidRDefault="009F3B72" w:rsidP="005D7919">
            <w:pPr>
              <w:spacing w:line="360" w:lineRule="auto"/>
              <w:jc w:val="both"/>
              <w:rPr>
                <w:rFonts w:ascii="Calibri" w:eastAsia="Times New Roman" w:hAnsi="Calibri" w:cs="Calibri"/>
                <w:bCs/>
                <w:iCs/>
                <w:sz w:val="18"/>
                <w:szCs w:val="18"/>
              </w:rPr>
            </w:pPr>
            <w:r w:rsidRPr="005D7919">
              <w:rPr>
                <w:rFonts w:ascii="Calibri" w:eastAsia="Times New Roman" w:hAnsi="Calibri" w:cs="Calibri"/>
                <w:bCs/>
                <w:iCs/>
                <w:sz w:val="18"/>
                <w:szCs w:val="18"/>
              </w:rPr>
              <w:t>€ ______________________________</w:t>
            </w:r>
          </w:p>
        </w:tc>
        <w:tc>
          <w:tcPr>
            <w:tcW w:w="1637" w:type="dxa"/>
          </w:tcPr>
          <w:p w:rsidR="009F3B72" w:rsidRDefault="009F3B72" w:rsidP="005D7919">
            <w:pPr>
              <w:spacing w:line="360" w:lineRule="auto"/>
              <w:jc w:val="both"/>
              <w:rPr>
                <w:rFonts w:ascii="Calibri" w:eastAsia="Times New Roman" w:hAnsi="Calibri" w:cs="Calibri"/>
                <w:bCs/>
                <w:iCs/>
                <w:sz w:val="18"/>
                <w:szCs w:val="18"/>
              </w:rPr>
            </w:pPr>
          </w:p>
          <w:p w:rsidR="009F3B72" w:rsidRPr="005D7919" w:rsidRDefault="009F3B72" w:rsidP="005D7919">
            <w:pPr>
              <w:spacing w:line="360" w:lineRule="auto"/>
              <w:jc w:val="both"/>
              <w:rPr>
                <w:rFonts w:ascii="Calibri" w:eastAsia="Times New Roman" w:hAnsi="Calibri" w:cs="Calibri"/>
                <w:bCs/>
                <w:iCs/>
                <w:sz w:val="18"/>
                <w:szCs w:val="18"/>
              </w:rPr>
            </w:pPr>
            <w:r>
              <w:rPr>
                <w:rFonts w:ascii="Calibri" w:eastAsia="Times New Roman" w:hAnsi="Calibri" w:cs="Calibri"/>
                <w:bCs/>
                <w:iCs/>
                <w:sz w:val="18"/>
                <w:szCs w:val="18"/>
              </w:rPr>
              <w:t>_______ %</w:t>
            </w:r>
          </w:p>
        </w:tc>
      </w:tr>
    </w:tbl>
    <w:p w:rsidR="00F72573" w:rsidRDefault="00F72573" w:rsidP="00F72573">
      <w:pPr>
        <w:spacing w:after="0" w:line="360" w:lineRule="auto"/>
        <w:jc w:val="both"/>
        <w:rPr>
          <w:rFonts w:ascii="Calibri" w:eastAsia="Times New Roman" w:hAnsi="Calibri" w:cs="Calibri"/>
          <w:bCs/>
          <w:iCs/>
          <w:sz w:val="18"/>
          <w:szCs w:val="18"/>
        </w:rPr>
      </w:pPr>
    </w:p>
    <w:p w:rsidR="005D7919" w:rsidRDefault="005D7919" w:rsidP="00F72573">
      <w:pPr>
        <w:spacing w:after="0" w:line="360" w:lineRule="auto"/>
        <w:jc w:val="both"/>
        <w:rPr>
          <w:rFonts w:ascii="Calibri" w:eastAsia="Times New Roman" w:hAnsi="Calibri" w:cs="Calibri"/>
          <w:bCs/>
          <w:iCs/>
          <w:sz w:val="18"/>
          <w:szCs w:val="18"/>
        </w:rPr>
      </w:pPr>
    </w:p>
    <w:p w:rsidR="005D7919" w:rsidRPr="005D7919" w:rsidRDefault="005D7919" w:rsidP="005D7919">
      <w:pPr>
        <w:numPr>
          <w:ilvl w:val="0"/>
          <w:numId w:val="1"/>
        </w:numPr>
        <w:spacing w:after="0" w:line="360" w:lineRule="auto"/>
        <w:jc w:val="both"/>
        <w:rPr>
          <w:rFonts w:ascii="Calibri" w:eastAsia="Times New Roman" w:hAnsi="Calibri" w:cs="Calibri"/>
          <w:bCs/>
          <w:iCs/>
          <w:sz w:val="18"/>
          <w:szCs w:val="18"/>
        </w:rPr>
      </w:pPr>
      <w:r w:rsidRPr="005D7919">
        <w:rPr>
          <w:rFonts w:ascii="Calibri" w:eastAsia="Times New Roman" w:hAnsi="Calibri" w:cs="Calibri"/>
          <w:bCs/>
          <w:iCs/>
          <w:sz w:val="18"/>
          <w:szCs w:val="18"/>
        </w:rPr>
        <w:t xml:space="preserve">costi per la sicurezza da rischi di interferenza (DUVRI) della Stazione Appaltante pari a </w:t>
      </w:r>
      <w:r w:rsidRPr="005D7919">
        <w:rPr>
          <w:rFonts w:ascii="Calibri" w:eastAsia="Times New Roman" w:hAnsi="Calibri" w:cs="Calibri"/>
          <w:b/>
          <w:bCs/>
          <w:iCs/>
          <w:sz w:val="18"/>
          <w:szCs w:val="18"/>
        </w:rPr>
        <w:t xml:space="preserve">€ </w:t>
      </w:r>
      <w:r w:rsidR="000B165B">
        <w:rPr>
          <w:rFonts w:ascii="Calibri" w:eastAsia="Times New Roman" w:hAnsi="Calibri" w:cs="Calibri"/>
          <w:b/>
          <w:bCs/>
          <w:iCs/>
          <w:sz w:val="18"/>
          <w:szCs w:val="18"/>
        </w:rPr>
        <w:t>0</w:t>
      </w:r>
      <w:r w:rsidRPr="005D7919">
        <w:rPr>
          <w:rFonts w:ascii="Calibri" w:eastAsia="Times New Roman" w:hAnsi="Calibri" w:cs="Calibri"/>
          <w:b/>
          <w:bCs/>
          <w:iCs/>
          <w:sz w:val="18"/>
          <w:szCs w:val="18"/>
        </w:rPr>
        <w:t>,00</w:t>
      </w:r>
    </w:p>
    <w:p w:rsidR="000B165B" w:rsidRDefault="000B165B" w:rsidP="005D7919">
      <w:pPr>
        <w:spacing w:after="0" w:line="360" w:lineRule="auto"/>
        <w:jc w:val="both"/>
        <w:rPr>
          <w:rFonts w:ascii="Calibri" w:eastAsia="Times New Roman" w:hAnsi="Calibri" w:cs="Calibri"/>
          <w:b/>
          <w:bCs/>
          <w:iCs/>
          <w:sz w:val="18"/>
          <w:szCs w:val="18"/>
        </w:rPr>
      </w:pPr>
    </w:p>
    <w:p w:rsidR="005D7919" w:rsidRPr="005D7919" w:rsidRDefault="005D7919" w:rsidP="005D7919">
      <w:pPr>
        <w:spacing w:after="0" w:line="360" w:lineRule="auto"/>
        <w:jc w:val="both"/>
        <w:rPr>
          <w:rFonts w:ascii="Calibri" w:eastAsia="Times New Roman" w:hAnsi="Calibri" w:cs="Calibri"/>
          <w:b/>
          <w:bCs/>
          <w:iCs/>
          <w:sz w:val="18"/>
          <w:szCs w:val="18"/>
        </w:rPr>
      </w:pPr>
      <w:r w:rsidRPr="005D7919">
        <w:rPr>
          <w:rFonts w:ascii="Calibri" w:eastAsia="Times New Roman" w:hAnsi="Calibri" w:cs="Calibri"/>
          <w:b/>
          <w:bCs/>
          <w:iCs/>
          <w:sz w:val="18"/>
          <w:szCs w:val="18"/>
        </w:rPr>
        <w:t xml:space="preserve">E’ onere del fornitore, qualora rilevasse la presenza di rischi </w:t>
      </w:r>
      <w:r w:rsidR="000B165B">
        <w:rPr>
          <w:rFonts w:ascii="Calibri" w:eastAsia="Times New Roman" w:hAnsi="Calibri" w:cs="Calibri"/>
          <w:b/>
          <w:bCs/>
          <w:iCs/>
          <w:sz w:val="18"/>
          <w:szCs w:val="18"/>
        </w:rPr>
        <w:t>proporre la redazione</w:t>
      </w:r>
      <w:r w:rsidRPr="005D7919">
        <w:rPr>
          <w:rFonts w:ascii="Calibri" w:eastAsia="Times New Roman" w:hAnsi="Calibri" w:cs="Calibri"/>
          <w:b/>
          <w:bCs/>
          <w:iCs/>
          <w:sz w:val="18"/>
          <w:szCs w:val="18"/>
        </w:rPr>
        <w:t xml:space="preserve"> del DUVRI e</w:t>
      </w:r>
      <w:r w:rsidR="000B165B">
        <w:rPr>
          <w:rFonts w:ascii="Calibri" w:eastAsia="Times New Roman" w:hAnsi="Calibri" w:cs="Calibri"/>
          <w:b/>
          <w:bCs/>
          <w:iCs/>
          <w:sz w:val="18"/>
          <w:szCs w:val="18"/>
        </w:rPr>
        <w:t xml:space="preserve"> </w:t>
      </w:r>
      <w:r w:rsidRPr="005D7919">
        <w:rPr>
          <w:rFonts w:ascii="Calibri" w:eastAsia="Times New Roman" w:hAnsi="Calibri" w:cs="Calibri"/>
          <w:b/>
          <w:bCs/>
          <w:iCs/>
          <w:sz w:val="18"/>
          <w:szCs w:val="18"/>
        </w:rPr>
        <w:t>l’importo degli oneri da interferenza.</w:t>
      </w:r>
    </w:p>
    <w:p w:rsidR="005D7919" w:rsidRPr="005D7919" w:rsidRDefault="005D7919" w:rsidP="005D7919">
      <w:pPr>
        <w:spacing w:after="0" w:line="360" w:lineRule="auto"/>
        <w:jc w:val="both"/>
        <w:rPr>
          <w:rFonts w:ascii="Calibri" w:eastAsia="Times New Roman" w:hAnsi="Calibri" w:cs="Calibri"/>
          <w:bCs/>
          <w:iCs/>
          <w:sz w:val="18"/>
          <w:szCs w:val="18"/>
        </w:rPr>
      </w:pPr>
    </w:p>
    <w:p w:rsidR="005D7919" w:rsidRPr="005D7919" w:rsidRDefault="005D7919" w:rsidP="005D7919">
      <w:pPr>
        <w:numPr>
          <w:ilvl w:val="0"/>
          <w:numId w:val="1"/>
        </w:numPr>
        <w:spacing w:after="0" w:line="360" w:lineRule="auto"/>
        <w:jc w:val="both"/>
        <w:rPr>
          <w:rFonts w:ascii="Calibri" w:eastAsia="Times New Roman" w:hAnsi="Calibri" w:cs="Calibri"/>
          <w:bCs/>
          <w:iCs/>
          <w:sz w:val="18"/>
          <w:szCs w:val="18"/>
        </w:rPr>
      </w:pPr>
      <w:r w:rsidRPr="005D7919">
        <w:rPr>
          <w:rFonts w:ascii="Calibri" w:eastAsia="Times New Roman" w:hAnsi="Calibri" w:cs="Calibri"/>
          <w:bCs/>
          <w:iCs/>
          <w:sz w:val="18"/>
          <w:szCs w:val="18"/>
        </w:rPr>
        <w:t xml:space="preserve">che </w:t>
      </w:r>
      <w:r w:rsidR="000B165B">
        <w:rPr>
          <w:rFonts w:ascii="Calibri" w:eastAsia="Times New Roman" w:hAnsi="Calibri" w:cs="Calibri"/>
          <w:bCs/>
          <w:iCs/>
          <w:sz w:val="18"/>
          <w:szCs w:val="18"/>
        </w:rPr>
        <w:t>l’offerta è impegnativa</w:t>
      </w:r>
      <w:r w:rsidRPr="005D7919">
        <w:rPr>
          <w:rFonts w:ascii="Calibri" w:eastAsia="Times New Roman" w:hAnsi="Calibri" w:cs="Calibri"/>
          <w:bCs/>
          <w:iCs/>
          <w:sz w:val="18"/>
          <w:szCs w:val="18"/>
        </w:rPr>
        <w:t xml:space="preserve"> e irrevocabile per </w:t>
      </w:r>
      <w:r w:rsidR="00915A71">
        <w:rPr>
          <w:rFonts w:ascii="Calibri" w:eastAsia="Times New Roman" w:hAnsi="Calibri" w:cs="Calibri"/>
          <w:bCs/>
          <w:iCs/>
          <w:sz w:val="18"/>
          <w:szCs w:val="18"/>
        </w:rPr>
        <w:t>180</w:t>
      </w:r>
      <w:bookmarkStart w:id="0" w:name="_GoBack"/>
      <w:bookmarkEnd w:id="0"/>
      <w:r w:rsidRPr="005D7919">
        <w:rPr>
          <w:rFonts w:ascii="Calibri" w:eastAsia="Times New Roman" w:hAnsi="Calibri" w:cs="Calibri"/>
          <w:bCs/>
          <w:iCs/>
          <w:sz w:val="18"/>
          <w:szCs w:val="18"/>
        </w:rPr>
        <w:t xml:space="preserve"> giorni a decorrere dalla data ultima fissata per la presentazione dell’offerta; </w:t>
      </w:r>
    </w:p>
    <w:p w:rsidR="005D7919" w:rsidRPr="005D7919" w:rsidRDefault="005D7919" w:rsidP="005D7919">
      <w:pPr>
        <w:spacing w:after="0" w:line="360" w:lineRule="auto"/>
        <w:jc w:val="both"/>
        <w:rPr>
          <w:rFonts w:ascii="Calibri" w:eastAsia="Times New Roman" w:hAnsi="Calibri" w:cs="Calibri"/>
          <w:bCs/>
          <w:iCs/>
          <w:sz w:val="18"/>
          <w:szCs w:val="18"/>
        </w:rPr>
      </w:pPr>
    </w:p>
    <w:p w:rsidR="005D7919" w:rsidRPr="005D7919" w:rsidRDefault="005D7919" w:rsidP="005D7919">
      <w:pPr>
        <w:numPr>
          <w:ilvl w:val="0"/>
          <w:numId w:val="1"/>
        </w:numPr>
        <w:spacing w:after="0" w:line="360" w:lineRule="auto"/>
        <w:jc w:val="both"/>
        <w:rPr>
          <w:rFonts w:ascii="Calibri" w:eastAsia="Times New Roman" w:hAnsi="Calibri" w:cs="Calibri"/>
          <w:bCs/>
          <w:iCs/>
          <w:sz w:val="18"/>
          <w:szCs w:val="18"/>
        </w:rPr>
      </w:pPr>
      <w:r w:rsidRPr="005D7919">
        <w:rPr>
          <w:rFonts w:ascii="Calibri" w:eastAsia="Times New Roman" w:hAnsi="Calibri" w:cs="Calibri"/>
          <w:bCs/>
          <w:iCs/>
          <w:sz w:val="18"/>
          <w:szCs w:val="18"/>
        </w:rPr>
        <w:t>che l’aliquota IVA applicata è il _______%</w:t>
      </w:r>
    </w:p>
    <w:p w:rsidR="005D7919" w:rsidRPr="00F72573" w:rsidRDefault="005D7919" w:rsidP="00F72573">
      <w:pPr>
        <w:spacing w:after="0" w:line="360" w:lineRule="auto"/>
        <w:jc w:val="both"/>
        <w:rPr>
          <w:rFonts w:ascii="Calibri" w:eastAsia="Times New Roman" w:hAnsi="Calibri" w:cs="Calibri"/>
          <w:bCs/>
          <w:iCs/>
          <w:sz w:val="18"/>
          <w:szCs w:val="18"/>
        </w:rPr>
      </w:pPr>
    </w:p>
    <w:p w:rsidR="00F72573" w:rsidRPr="00F72573" w:rsidRDefault="00F72573" w:rsidP="00F72573">
      <w:pPr>
        <w:spacing w:after="0" w:line="360" w:lineRule="auto"/>
        <w:jc w:val="both"/>
        <w:rPr>
          <w:rFonts w:ascii="Calibri" w:eastAsia="Times New Roman" w:hAnsi="Calibri" w:cs="Calibri"/>
          <w:bCs/>
          <w:iCs/>
          <w:sz w:val="18"/>
          <w:szCs w:val="18"/>
        </w:rPr>
      </w:pPr>
    </w:p>
    <w:p w:rsidR="00F72573" w:rsidRPr="00F72573" w:rsidRDefault="00F72573" w:rsidP="00F72573">
      <w:pPr>
        <w:pBdr>
          <w:top w:val="single" w:sz="24" w:space="0" w:color="5B9BD5"/>
          <w:bottom w:val="single" w:sz="24" w:space="8" w:color="5B9BD5"/>
        </w:pBdr>
        <w:spacing w:after="0" w:line="259" w:lineRule="auto"/>
        <w:jc w:val="both"/>
        <w:rPr>
          <w:rFonts w:ascii="Calibri" w:eastAsia="Calibri" w:hAnsi="Calibri" w:cs="Times New Roman"/>
          <w:iCs/>
          <w:color w:val="5B9BD5"/>
          <w:sz w:val="16"/>
          <w:szCs w:val="16"/>
        </w:rPr>
      </w:pPr>
      <w:r w:rsidRPr="00F72573">
        <w:rPr>
          <w:rFonts w:ascii="Calibri" w:eastAsia="Calibri" w:hAnsi="Calibri" w:cs="Times New Roman"/>
          <w:iCs/>
          <w:color w:val="5B9BD5"/>
          <w:sz w:val="16"/>
          <w:szCs w:val="16"/>
        </w:rPr>
        <w:t>N.B. Si ricorda che il prezzo complessivo indicato nella tabella di cui sopra deve essere uguale a</w:t>
      </w:r>
      <w:r w:rsidRPr="00F72573">
        <w:rPr>
          <w:rFonts w:ascii="Calibri" w:eastAsia="Calibri" w:hAnsi="Calibri" w:cs="Times New Roman"/>
          <w:bCs/>
          <w:iCs/>
          <w:color w:val="5B9BD5"/>
          <w:sz w:val="16"/>
          <w:szCs w:val="16"/>
        </w:rPr>
        <w:t>l valore inserito a sistema a titolo</w:t>
      </w:r>
      <w:r w:rsidRPr="00F72573">
        <w:rPr>
          <w:rFonts w:ascii="Calibri" w:eastAsia="Calibri" w:hAnsi="Calibri" w:cs="Times New Roman"/>
          <w:b/>
          <w:bCs/>
          <w:iCs/>
          <w:color w:val="5B9BD5"/>
          <w:sz w:val="16"/>
          <w:szCs w:val="16"/>
        </w:rPr>
        <w:t xml:space="preserve"> </w:t>
      </w:r>
      <w:r w:rsidRPr="00F72573">
        <w:rPr>
          <w:rFonts w:ascii="Calibri" w:eastAsia="Calibri" w:hAnsi="Calibri" w:cs="Times New Roman"/>
          <w:bCs/>
          <w:iCs/>
          <w:color w:val="5B9BD5"/>
          <w:sz w:val="16"/>
          <w:szCs w:val="16"/>
        </w:rPr>
        <w:t>di prezzo complessivo, al netto di Iva e/o di altre imposte e contributi di legge, nonché degli oneri per la sicurezza dovuti a rischi da interferenze nel documento “Offerta Economica”, generata automaticamente dal Sistema, come indicato nel documento Condizioni Particolari</w:t>
      </w:r>
    </w:p>
    <w:p w:rsidR="00F72573" w:rsidRPr="00F72573" w:rsidRDefault="00F72573" w:rsidP="00F72573">
      <w:pPr>
        <w:spacing w:after="0" w:line="360" w:lineRule="auto"/>
        <w:jc w:val="both"/>
        <w:rPr>
          <w:rFonts w:ascii="Calibri" w:eastAsia="Times New Roman" w:hAnsi="Calibri" w:cs="Calibri"/>
          <w:bCs/>
          <w:iCs/>
          <w:sz w:val="18"/>
          <w:szCs w:val="18"/>
        </w:rPr>
      </w:pPr>
    </w:p>
    <w:p w:rsidR="00D04B33" w:rsidRPr="00D04B33" w:rsidRDefault="00D04B33" w:rsidP="00D04B33">
      <w:pPr>
        <w:spacing w:after="0" w:line="360" w:lineRule="auto"/>
        <w:jc w:val="center"/>
        <w:rPr>
          <w:rFonts w:ascii="Calibri" w:eastAsia="Times New Roman" w:hAnsi="Calibri" w:cs="Calibri"/>
          <w:b/>
          <w:bCs/>
          <w:iCs/>
          <w:sz w:val="18"/>
          <w:szCs w:val="18"/>
        </w:rPr>
      </w:pPr>
      <w:r w:rsidRPr="00D04B33">
        <w:rPr>
          <w:rFonts w:ascii="Calibri" w:eastAsia="Times New Roman" w:hAnsi="Calibri" w:cs="Calibri"/>
          <w:b/>
          <w:bCs/>
          <w:iCs/>
          <w:sz w:val="18"/>
          <w:szCs w:val="18"/>
        </w:rPr>
        <w:t>CONFERMA</w:t>
      </w:r>
    </w:p>
    <w:p w:rsidR="00D04B33" w:rsidRPr="00B37A67" w:rsidRDefault="00D04B33" w:rsidP="00D04B33">
      <w:pPr>
        <w:spacing w:after="0" w:line="360" w:lineRule="auto"/>
        <w:jc w:val="both"/>
        <w:rPr>
          <w:rFonts w:ascii="Calibri" w:eastAsia="Times New Roman" w:hAnsi="Calibri" w:cs="Calibri"/>
          <w:bCs/>
          <w:iCs/>
          <w:sz w:val="18"/>
          <w:szCs w:val="18"/>
        </w:rPr>
      </w:pPr>
      <w:r w:rsidRPr="00B37A67">
        <w:rPr>
          <w:rFonts w:ascii="Calibri" w:eastAsia="Times New Roman" w:hAnsi="Calibri" w:cs="Calibri"/>
          <w:bCs/>
          <w:iCs/>
          <w:sz w:val="18"/>
          <w:szCs w:val="18"/>
        </w:rPr>
        <w:t>che il CCNL applicat</w:t>
      </w:r>
      <w:r>
        <w:rPr>
          <w:rFonts w:ascii="Calibri" w:eastAsia="Times New Roman" w:hAnsi="Calibri" w:cs="Calibri"/>
          <w:bCs/>
          <w:iCs/>
          <w:sz w:val="18"/>
          <w:szCs w:val="18"/>
        </w:rPr>
        <w:t xml:space="preserve">o è quello indicato all’art. </w:t>
      </w:r>
      <w:r w:rsidR="002F7DEF">
        <w:rPr>
          <w:rFonts w:ascii="Calibri" w:eastAsia="Times New Roman" w:hAnsi="Calibri" w:cs="Calibri"/>
          <w:bCs/>
          <w:iCs/>
          <w:sz w:val="18"/>
          <w:szCs w:val="18"/>
        </w:rPr>
        <w:t xml:space="preserve"> 3</w:t>
      </w:r>
      <w:r w:rsidR="004E6458">
        <w:rPr>
          <w:rFonts w:ascii="Calibri" w:eastAsia="Times New Roman" w:hAnsi="Calibri" w:cs="Calibri"/>
          <w:bCs/>
          <w:iCs/>
          <w:sz w:val="18"/>
          <w:szCs w:val="18"/>
        </w:rPr>
        <w:t xml:space="preserve"> del Disciplinare di gara </w:t>
      </w:r>
      <w:r>
        <w:rPr>
          <w:rFonts w:ascii="Calibri" w:eastAsia="Times New Roman" w:hAnsi="Calibri" w:cs="Calibri"/>
          <w:bCs/>
          <w:iCs/>
          <w:sz w:val="18"/>
          <w:szCs w:val="18"/>
        </w:rPr>
        <w:t>(</w:t>
      </w:r>
      <w:r w:rsidR="004E6458" w:rsidRPr="004E6458">
        <w:rPr>
          <w:rFonts w:ascii="Calibri" w:eastAsia="Times New Roman" w:hAnsi="Calibri" w:cs="Calibri"/>
          <w:bCs/>
          <w:iCs/>
          <w:sz w:val="18"/>
          <w:szCs w:val="18"/>
        </w:rPr>
        <w:t>Contratto Collettivo Nazionale di Lavoro per i dipendenti delle aziende delle Cooperative Sociali– ID CNEL T151</w:t>
      </w:r>
      <w:r w:rsidRPr="00B37A67">
        <w:rPr>
          <w:rFonts w:ascii="Calibri" w:eastAsia="Times New Roman" w:hAnsi="Calibri" w:cs="Calibri"/>
          <w:bCs/>
          <w:iCs/>
          <w:sz w:val="18"/>
          <w:szCs w:val="18"/>
        </w:rPr>
        <w:t>);</w:t>
      </w:r>
    </w:p>
    <w:p w:rsidR="00D04B33" w:rsidRPr="00B37A67" w:rsidRDefault="00D04B33" w:rsidP="00D04B33">
      <w:pPr>
        <w:spacing w:after="0" w:line="360" w:lineRule="auto"/>
        <w:jc w:val="both"/>
        <w:rPr>
          <w:rFonts w:ascii="Calibri" w:eastAsia="Times New Roman" w:hAnsi="Calibri" w:cs="Calibri"/>
          <w:bCs/>
          <w:iCs/>
          <w:sz w:val="18"/>
          <w:szCs w:val="18"/>
        </w:rPr>
      </w:pPr>
    </w:p>
    <w:p w:rsidR="00D04B33" w:rsidRPr="004E6458" w:rsidRDefault="00D04B33" w:rsidP="00D04B33">
      <w:pPr>
        <w:spacing w:after="0" w:line="360" w:lineRule="auto"/>
        <w:jc w:val="center"/>
        <w:rPr>
          <w:rFonts w:ascii="Calibri" w:eastAsia="Times New Roman" w:hAnsi="Calibri" w:cs="Calibri"/>
          <w:b/>
          <w:bCs/>
          <w:iCs/>
          <w:sz w:val="18"/>
          <w:szCs w:val="18"/>
          <w:u w:val="single"/>
        </w:rPr>
      </w:pPr>
      <w:r w:rsidRPr="004E6458">
        <w:rPr>
          <w:rFonts w:ascii="Calibri" w:eastAsia="Times New Roman" w:hAnsi="Calibri" w:cs="Calibri"/>
          <w:b/>
          <w:bCs/>
          <w:iCs/>
          <w:sz w:val="18"/>
          <w:szCs w:val="18"/>
          <w:u w:val="single"/>
        </w:rPr>
        <w:t>Oppure, in alternativa,</w:t>
      </w:r>
    </w:p>
    <w:p w:rsidR="00D04B33" w:rsidRPr="00B37A67" w:rsidRDefault="00D04B33" w:rsidP="00D04B33">
      <w:pPr>
        <w:spacing w:after="0" w:line="360" w:lineRule="auto"/>
        <w:jc w:val="both"/>
        <w:rPr>
          <w:rFonts w:ascii="Calibri" w:eastAsia="Times New Roman" w:hAnsi="Calibri" w:cs="Calibri"/>
          <w:bCs/>
          <w:iCs/>
          <w:sz w:val="18"/>
          <w:szCs w:val="18"/>
        </w:rPr>
      </w:pPr>
    </w:p>
    <w:p w:rsidR="00D04B33" w:rsidRPr="00B37A67" w:rsidRDefault="00D04B33" w:rsidP="00D04B33">
      <w:pPr>
        <w:spacing w:after="0" w:line="360" w:lineRule="auto"/>
        <w:jc w:val="both"/>
        <w:rPr>
          <w:rFonts w:ascii="Calibri" w:eastAsia="Times New Roman" w:hAnsi="Calibri" w:cs="Calibri"/>
          <w:bCs/>
          <w:iCs/>
          <w:sz w:val="18"/>
          <w:szCs w:val="18"/>
        </w:rPr>
      </w:pPr>
      <w:r w:rsidRPr="00B37A67">
        <w:rPr>
          <w:rFonts w:ascii="Calibri" w:eastAsia="Times New Roman" w:hAnsi="Calibri" w:cs="Calibri"/>
          <w:bCs/>
          <w:iCs/>
          <w:sz w:val="18"/>
          <w:szCs w:val="18"/>
        </w:rPr>
        <w:t xml:space="preserve">Nel caso in cui il CCNL applicato dal concorrente sia diverso da quello richiesto </w:t>
      </w:r>
      <w:r w:rsidR="002F7DEF">
        <w:rPr>
          <w:rFonts w:ascii="Calibri" w:eastAsia="Times New Roman" w:hAnsi="Calibri" w:cs="Calibri"/>
          <w:bCs/>
          <w:iCs/>
          <w:sz w:val="18"/>
          <w:szCs w:val="18"/>
        </w:rPr>
        <w:t>all’art. 3</w:t>
      </w:r>
      <w:r w:rsidR="004E6458" w:rsidRPr="004E6458">
        <w:rPr>
          <w:rFonts w:ascii="Calibri" w:eastAsia="Times New Roman" w:hAnsi="Calibri" w:cs="Calibri"/>
          <w:bCs/>
          <w:iCs/>
          <w:sz w:val="18"/>
          <w:szCs w:val="18"/>
        </w:rPr>
        <w:t xml:space="preserve"> del Disciplinare di gara (Contratto Collettivo Nazionale di Lavoro per i dipendenti delle aziende delle Cooperative Sociali– ID CNEL T151)</w:t>
      </w:r>
    </w:p>
    <w:p w:rsidR="00D04B33" w:rsidRPr="00B37A67" w:rsidRDefault="00D04B33" w:rsidP="00D04B33">
      <w:pPr>
        <w:spacing w:after="0" w:line="360" w:lineRule="auto"/>
        <w:jc w:val="both"/>
        <w:rPr>
          <w:rFonts w:ascii="Calibri" w:eastAsia="Times New Roman" w:hAnsi="Calibri" w:cs="Calibri"/>
          <w:bCs/>
          <w:iCs/>
          <w:sz w:val="18"/>
          <w:szCs w:val="18"/>
        </w:rPr>
      </w:pPr>
    </w:p>
    <w:p w:rsidR="00D04B33" w:rsidRPr="004E6458" w:rsidRDefault="00D04B33" w:rsidP="00D04B33">
      <w:pPr>
        <w:spacing w:after="0" w:line="360" w:lineRule="auto"/>
        <w:jc w:val="center"/>
        <w:rPr>
          <w:rFonts w:ascii="Calibri" w:eastAsia="Times New Roman" w:hAnsi="Calibri" w:cs="Calibri"/>
          <w:b/>
          <w:bCs/>
          <w:iCs/>
          <w:sz w:val="18"/>
          <w:szCs w:val="18"/>
        </w:rPr>
      </w:pPr>
      <w:r w:rsidRPr="004E6458">
        <w:rPr>
          <w:rFonts w:ascii="Calibri" w:eastAsia="Times New Roman" w:hAnsi="Calibri" w:cs="Calibri"/>
          <w:b/>
          <w:bCs/>
          <w:iCs/>
          <w:sz w:val="18"/>
          <w:szCs w:val="18"/>
        </w:rPr>
        <w:t>DICHIARA</w:t>
      </w:r>
    </w:p>
    <w:p w:rsidR="00D04B33" w:rsidRPr="00B37A67" w:rsidRDefault="00D04B33" w:rsidP="00D04B33">
      <w:pPr>
        <w:spacing w:after="0" w:line="360" w:lineRule="auto"/>
        <w:jc w:val="both"/>
        <w:rPr>
          <w:rFonts w:ascii="Calibri" w:eastAsia="Times New Roman" w:hAnsi="Calibri" w:cs="Calibri"/>
          <w:bCs/>
          <w:iCs/>
          <w:sz w:val="18"/>
          <w:szCs w:val="18"/>
        </w:rPr>
      </w:pPr>
    </w:p>
    <w:p w:rsidR="00D04B33" w:rsidRPr="00B37A67" w:rsidRDefault="00D04B33" w:rsidP="004E6458">
      <w:pPr>
        <w:spacing w:after="0" w:line="360" w:lineRule="auto"/>
        <w:jc w:val="both"/>
        <w:rPr>
          <w:rFonts w:ascii="Calibri" w:eastAsia="Times New Roman" w:hAnsi="Calibri" w:cs="Calibri"/>
          <w:bCs/>
          <w:iCs/>
          <w:sz w:val="18"/>
          <w:szCs w:val="18"/>
        </w:rPr>
      </w:pPr>
      <w:r w:rsidRPr="00B37A67">
        <w:rPr>
          <w:rFonts w:ascii="Calibri" w:eastAsia="Times New Roman" w:hAnsi="Calibri" w:cs="Calibri"/>
          <w:bCs/>
          <w:iCs/>
          <w:sz w:val="18"/>
          <w:szCs w:val="18"/>
        </w:rPr>
        <w:t xml:space="preserve"> </w:t>
      </w:r>
      <w:r w:rsidRPr="004E6458">
        <w:rPr>
          <w:rFonts w:ascii="Calibri" w:eastAsia="Times New Roman" w:hAnsi="Calibri" w:cs="Calibri"/>
          <w:bCs/>
          <w:iCs/>
          <w:sz w:val="28"/>
          <w:szCs w:val="28"/>
        </w:rPr>
        <w:t>□</w:t>
      </w:r>
      <w:r>
        <w:rPr>
          <w:rFonts w:ascii="Calibri" w:eastAsia="Times New Roman" w:hAnsi="Calibri" w:cs="Calibri"/>
          <w:bCs/>
          <w:iCs/>
          <w:sz w:val="18"/>
          <w:szCs w:val="18"/>
        </w:rPr>
        <w:t xml:space="preserve"> </w:t>
      </w:r>
      <w:r w:rsidRPr="00B37A67">
        <w:rPr>
          <w:rFonts w:ascii="Calibri" w:eastAsia="Times New Roman" w:hAnsi="Calibri" w:cs="Calibri"/>
          <w:bCs/>
          <w:iCs/>
          <w:sz w:val="18"/>
          <w:szCs w:val="18"/>
        </w:rPr>
        <w:t>che il CCNL applicato, avente il relativo codice alfanumerico unico ________________ , presenta l’equivalenza delle stesse</w:t>
      </w:r>
    </w:p>
    <w:p w:rsidR="00D04B33" w:rsidRPr="00B37A67" w:rsidRDefault="00D04B33" w:rsidP="004E6458">
      <w:pPr>
        <w:spacing w:after="0" w:line="360" w:lineRule="auto"/>
        <w:jc w:val="both"/>
        <w:rPr>
          <w:rFonts w:ascii="Calibri" w:eastAsia="Times New Roman" w:hAnsi="Calibri" w:cs="Calibri"/>
          <w:bCs/>
          <w:iCs/>
          <w:sz w:val="18"/>
          <w:szCs w:val="18"/>
        </w:rPr>
      </w:pPr>
      <w:r w:rsidRPr="00B37A67">
        <w:rPr>
          <w:rFonts w:ascii="Calibri" w:eastAsia="Times New Roman" w:hAnsi="Calibri" w:cs="Calibri"/>
          <w:bCs/>
          <w:iCs/>
          <w:sz w:val="18"/>
          <w:szCs w:val="18"/>
        </w:rPr>
        <w:t>tutele economico e normative che adotterà nei confronti dei dipendenti e dei lavoratori delle imprese che opereranno in</w:t>
      </w:r>
      <w:r w:rsidR="004E6458">
        <w:rPr>
          <w:rFonts w:ascii="Calibri" w:eastAsia="Times New Roman" w:hAnsi="Calibri" w:cs="Calibri"/>
          <w:bCs/>
          <w:iCs/>
          <w:sz w:val="18"/>
          <w:szCs w:val="18"/>
        </w:rPr>
        <w:t xml:space="preserve"> </w:t>
      </w:r>
      <w:r w:rsidRPr="00B37A67">
        <w:rPr>
          <w:rFonts w:ascii="Calibri" w:eastAsia="Times New Roman" w:hAnsi="Calibri" w:cs="Calibri"/>
          <w:bCs/>
          <w:iCs/>
          <w:sz w:val="18"/>
          <w:szCs w:val="18"/>
        </w:rPr>
        <w:t>subappalto.</w:t>
      </w:r>
    </w:p>
    <w:p w:rsidR="00D04B33" w:rsidRPr="00202E34" w:rsidRDefault="00D04B33" w:rsidP="004E6458">
      <w:pPr>
        <w:pStyle w:val="Paragrafoelenco"/>
        <w:numPr>
          <w:ilvl w:val="0"/>
          <w:numId w:val="2"/>
        </w:numPr>
        <w:spacing w:after="0" w:line="360" w:lineRule="auto"/>
        <w:jc w:val="both"/>
        <w:rPr>
          <w:rFonts w:ascii="Calibri" w:eastAsia="Times New Roman" w:hAnsi="Calibri" w:cs="Calibri"/>
          <w:bCs/>
          <w:iCs/>
          <w:sz w:val="18"/>
          <w:szCs w:val="18"/>
        </w:rPr>
      </w:pPr>
      <w:r w:rsidRPr="00202E34">
        <w:rPr>
          <w:rFonts w:ascii="Calibri" w:eastAsia="Times New Roman" w:hAnsi="Calibri" w:cs="Calibri"/>
          <w:bCs/>
          <w:iCs/>
          <w:sz w:val="18"/>
          <w:szCs w:val="18"/>
        </w:rPr>
        <w:t>Allega idonea documentazione probatoria sulla equivalenza del CCNL adottato conformemente a quanto indicato all’art.</w:t>
      </w:r>
    </w:p>
    <w:p w:rsidR="00D04B33" w:rsidRPr="00B37A67" w:rsidRDefault="00D04B33" w:rsidP="004E6458">
      <w:pPr>
        <w:spacing w:after="0" w:line="360" w:lineRule="auto"/>
        <w:ind w:firstLine="708"/>
        <w:jc w:val="both"/>
        <w:rPr>
          <w:rFonts w:ascii="Calibri" w:eastAsia="Times New Roman" w:hAnsi="Calibri" w:cs="Calibri"/>
          <w:bCs/>
          <w:iCs/>
          <w:sz w:val="18"/>
          <w:szCs w:val="18"/>
        </w:rPr>
      </w:pPr>
      <w:r w:rsidRPr="00B37A67">
        <w:rPr>
          <w:rFonts w:ascii="Calibri" w:eastAsia="Times New Roman" w:hAnsi="Calibri" w:cs="Calibri"/>
          <w:bCs/>
          <w:iCs/>
          <w:sz w:val="18"/>
          <w:szCs w:val="18"/>
        </w:rPr>
        <w:t xml:space="preserve">4, comma 2, dell’Allegato I01 – Contratti collettivi al D. </w:t>
      </w:r>
      <w:proofErr w:type="spellStart"/>
      <w:r w:rsidRPr="00B37A67">
        <w:rPr>
          <w:rFonts w:ascii="Calibri" w:eastAsia="Times New Roman" w:hAnsi="Calibri" w:cs="Calibri"/>
          <w:bCs/>
          <w:iCs/>
          <w:sz w:val="18"/>
          <w:szCs w:val="18"/>
        </w:rPr>
        <w:t>Lgs</w:t>
      </w:r>
      <w:proofErr w:type="spellEnd"/>
      <w:r w:rsidRPr="00B37A67">
        <w:rPr>
          <w:rFonts w:ascii="Calibri" w:eastAsia="Times New Roman" w:hAnsi="Calibri" w:cs="Calibri"/>
          <w:bCs/>
          <w:iCs/>
          <w:sz w:val="18"/>
          <w:szCs w:val="18"/>
        </w:rPr>
        <w:t>. n. 36/2023 e ss. mm. e ii.</w:t>
      </w:r>
    </w:p>
    <w:p w:rsidR="00D04B33" w:rsidRDefault="00D04B33" w:rsidP="004E6458">
      <w:pPr>
        <w:spacing w:after="0" w:line="360" w:lineRule="auto"/>
        <w:jc w:val="both"/>
        <w:rPr>
          <w:rFonts w:ascii="Calibri" w:eastAsia="Times New Roman" w:hAnsi="Calibri" w:cs="Calibri"/>
          <w:bCs/>
          <w:iCs/>
          <w:sz w:val="18"/>
          <w:szCs w:val="18"/>
        </w:rPr>
      </w:pPr>
    </w:p>
    <w:p w:rsidR="00D04B33" w:rsidRPr="004E6458" w:rsidRDefault="00D04B33" w:rsidP="00D04B33">
      <w:pPr>
        <w:spacing w:after="0" w:line="360" w:lineRule="auto"/>
        <w:jc w:val="center"/>
        <w:rPr>
          <w:rFonts w:ascii="Calibri" w:eastAsia="Times New Roman" w:hAnsi="Calibri" w:cs="Calibri"/>
          <w:b/>
          <w:bCs/>
          <w:iCs/>
          <w:sz w:val="18"/>
          <w:szCs w:val="18"/>
        </w:rPr>
      </w:pPr>
      <w:r w:rsidRPr="004E6458">
        <w:rPr>
          <w:rFonts w:ascii="Calibri" w:eastAsia="Times New Roman" w:hAnsi="Calibri" w:cs="Calibri"/>
          <w:b/>
          <w:bCs/>
          <w:iCs/>
          <w:sz w:val="18"/>
          <w:szCs w:val="18"/>
        </w:rPr>
        <w:t>IN ALTERNATIVA DICHIARA</w:t>
      </w:r>
    </w:p>
    <w:p w:rsidR="00D04B33" w:rsidRPr="00B37A67" w:rsidRDefault="00D04B33" w:rsidP="00D04B33">
      <w:pPr>
        <w:spacing w:after="0" w:line="360" w:lineRule="auto"/>
        <w:jc w:val="both"/>
        <w:rPr>
          <w:rFonts w:ascii="Calibri" w:eastAsia="Times New Roman" w:hAnsi="Calibri" w:cs="Calibri"/>
          <w:bCs/>
          <w:iCs/>
          <w:sz w:val="18"/>
          <w:szCs w:val="18"/>
        </w:rPr>
      </w:pPr>
    </w:p>
    <w:p w:rsidR="00D04B33" w:rsidRPr="00B37A67" w:rsidRDefault="00D04B33" w:rsidP="00D04B33">
      <w:pPr>
        <w:spacing w:after="0" w:line="360" w:lineRule="auto"/>
        <w:jc w:val="both"/>
        <w:rPr>
          <w:rFonts w:ascii="Calibri" w:eastAsia="Times New Roman" w:hAnsi="Calibri" w:cs="Calibri"/>
          <w:bCs/>
          <w:iCs/>
          <w:sz w:val="18"/>
          <w:szCs w:val="18"/>
        </w:rPr>
      </w:pPr>
      <w:r w:rsidRPr="004E6458">
        <w:rPr>
          <w:rFonts w:ascii="Calibri" w:eastAsia="Times New Roman" w:hAnsi="Calibri" w:cs="Calibri"/>
          <w:bCs/>
          <w:iCs/>
          <w:sz w:val="32"/>
          <w:szCs w:val="32"/>
        </w:rPr>
        <w:t>□</w:t>
      </w:r>
      <w:r w:rsidRPr="00B37A67">
        <w:rPr>
          <w:rFonts w:ascii="Calibri" w:eastAsia="Times New Roman" w:hAnsi="Calibri" w:cs="Calibri"/>
          <w:bCs/>
          <w:iCs/>
          <w:sz w:val="18"/>
          <w:szCs w:val="18"/>
        </w:rPr>
        <w:t xml:space="preserve"> che applicherà ai propri dipendenti e ai lavoratori delle imprese che operano in subappalto, le stesse tutele economiche e</w:t>
      </w:r>
    </w:p>
    <w:p w:rsidR="00D04B33" w:rsidRPr="00CB5CEE" w:rsidRDefault="00D04B33" w:rsidP="00D04B33">
      <w:pPr>
        <w:spacing w:after="0" w:line="360" w:lineRule="auto"/>
        <w:jc w:val="both"/>
        <w:rPr>
          <w:rFonts w:ascii="Calibri" w:eastAsia="Times New Roman" w:hAnsi="Calibri" w:cs="Calibri"/>
          <w:bCs/>
          <w:iCs/>
          <w:sz w:val="18"/>
          <w:szCs w:val="18"/>
        </w:rPr>
      </w:pPr>
      <w:r w:rsidRPr="00B37A67">
        <w:rPr>
          <w:rFonts w:ascii="Calibri" w:eastAsia="Times New Roman" w:hAnsi="Calibri" w:cs="Calibri"/>
          <w:bCs/>
          <w:iCs/>
          <w:sz w:val="18"/>
          <w:szCs w:val="18"/>
        </w:rPr>
        <w:t>normative del CCNL indicato al</w:t>
      </w:r>
      <w:r w:rsidR="004E6458">
        <w:rPr>
          <w:rFonts w:ascii="Calibri" w:eastAsia="Times New Roman" w:hAnsi="Calibri" w:cs="Calibri"/>
          <w:bCs/>
          <w:iCs/>
          <w:sz w:val="18"/>
          <w:szCs w:val="18"/>
        </w:rPr>
        <w:t xml:space="preserve">l’art. </w:t>
      </w:r>
      <w:r w:rsidR="002F7DEF">
        <w:rPr>
          <w:rFonts w:ascii="Calibri" w:eastAsia="Times New Roman" w:hAnsi="Calibri" w:cs="Calibri"/>
          <w:bCs/>
          <w:iCs/>
          <w:sz w:val="18"/>
          <w:szCs w:val="18"/>
        </w:rPr>
        <w:t>3</w:t>
      </w:r>
      <w:r w:rsidR="004E6458" w:rsidRPr="004E6458">
        <w:rPr>
          <w:rFonts w:ascii="Calibri" w:eastAsia="Times New Roman" w:hAnsi="Calibri" w:cs="Calibri"/>
          <w:bCs/>
          <w:iCs/>
          <w:sz w:val="18"/>
          <w:szCs w:val="18"/>
        </w:rPr>
        <w:t xml:space="preserve"> del Disciplinare di gara (Contratto Collettivo Nazionale di Lavoro per i dipendenti delle aziende delle Cooperative Sociali– ID CNEL T151)</w:t>
      </w:r>
      <w:r w:rsidRPr="00B37A67">
        <w:rPr>
          <w:rFonts w:ascii="Calibri" w:eastAsia="Times New Roman" w:hAnsi="Calibri" w:cs="Calibri"/>
          <w:bCs/>
          <w:iCs/>
          <w:sz w:val="18"/>
          <w:szCs w:val="18"/>
        </w:rPr>
        <w:t>.</w:t>
      </w:r>
    </w:p>
    <w:p w:rsidR="00D04B33" w:rsidRDefault="00D04B33" w:rsidP="00D04B33">
      <w:pPr>
        <w:widowControl w:val="0"/>
        <w:spacing w:after="0" w:line="240" w:lineRule="auto"/>
        <w:jc w:val="right"/>
        <w:rPr>
          <w:rFonts w:ascii="Calibri" w:eastAsia="Calibri" w:hAnsi="Calibri" w:cs="Calibri"/>
          <w:sz w:val="18"/>
          <w:szCs w:val="18"/>
          <w:lang w:eastAsia="it-IT"/>
        </w:rPr>
      </w:pPr>
    </w:p>
    <w:p w:rsidR="00E95D60" w:rsidRPr="004E6458" w:rsidRDefault="00D04B33" w:rsidP="004E6458">
      <w:pPr>
        <w:widowControl w:val="0"/>
        <w:spacing w:after="0" w:line="240" w:lineRule="auto"/>
        <w:jc w:val="right"/>
        <w:rPr>
          <w:rFonts w:ascii="Calibri" w:eastAsia="Calibri" w:hAnsi="Calibri" w:cs="Calibri"/>
          <w:sz w:val="18"/>
          <w:szCs w:val="18"/>
          <w:lang w:eastAsia="it-IT"/>
        </w:rPr>
      </w:pPr>
      <w:r w:rsidRPr="00CB5CEE">
        <w:rPr>
          <w:rFonts w:ascii="Calibri" w:eastAsia="Calibri" w:hAnsi="Calibri" w:cs="Calibri"/>
          <w:sz w:val="18"/>
          <w:szCs w:val="18"/>
          <w:lang w:eastAsia="it-IT"/>
        </w:rPr>
        <w:t>Firma digitale</w:t>
      </w:r>
      <w:r w:rsidRPr="00CB5CEE">
        <w:rPr>
          <w:rFonts w:ascii="Calibri" w:eastAsia="Calibri" w:hAnsi="Calibri" w:cs="Calibri"/>
          <w:sz w:val="18"/>
          <w:szCs w:val="18"/>
          <w:vertAlign w:val="superscript"/>
          <w:lang w:eastAsia="it-IT"/>
        </w:rPr>
        <w:footnoteReference w:id="1"/>
      </w:r>
      <w:r w:rsidRPr="00CB5CEE">
        <w:rPr>
          <w:rFonts w:ascii="Calibri" w:eastAsia="Calibri" w:hAnsi="Calibri" w:cs="Calibri"/>
          <w:sz w:val="18"/>
          <w:szCs w:val="18"/>
          <w:lang w:eastAsia="it-IT"/>
        </w:rPr>
        <w:t xml:space="preserve"> del legale rappresentante/procuratore</w:t>
      </w:r>
      <w:r w:rsidRPr="00CB5CEE">
        <w:rPr>
          <w:rFonts w:ascii="Calibri" w:eastAsia="Calibri" w:hAnsi="Calibri" w:cs="Calibri"/>
          <w:sz w:val="18"/>
          <w:szCs w:val="18"/>
          <w:vertAlign w:val="superscript"/>
          <w:lang w:eastAsia="it-IT"/>
        </w:rPr>
        <w:footnoteReference w:id="2"/>
      </w:r>
    </w:p>
    <w:sectPr w:rsidR="00E95D60" w:rsidRPr="004E645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43E" w:rsidRDefault="0088443E" w:rsidP="00F72573">
      <w:pPr>
        <w:spacing w:after="0" w:line="240" w:lineRule="auto"/>
      </w:pPr>
      <w:r>
        <w:separator/>
      </w:r>
    </w:p>
  </w:endnote>
  <w:endnote w:type="continuationSeparator" w:id="0">
    <w:p w:rsidR="0088443E" w:rsidRDefault="0088443E" w:rsidP="00F7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43E" w:rsidRDefault="0088443E" w:rsidP="00F72573">
      <w:pPr>
        <w:spacing w:after="0" w:line="240" w:lineRule="auto"/>
      </w:pPr>
      <w:r>
        <w:separator/>
      </w:r>
    </w:p>
  </w:footnote>
  <w:footnote w:type="continuationSeparator" w:id="0">
    <w:p w:rsidR="0088443E" w:rsidRDefault="0088443E" w:rsidP="00F72573">
      <w:pPr>
        <w:spacing w:after="0" w:line="240" w:lineRule="auto"/>
      </w:pPr>
      <w:r>
        <w:continuationSeparator/>
      </w:r>
    </w:p>
  </w:footnote>
  <w:footnote w:id="1">
    <w:p w:rsidR="00D04B33" w:rsidRPr="008A73A5" w:rsidRDefault="00D04B33" w:rsidP="00D04B33">
      <w:pPr>
        <w:pStyle w:val="Testonotaapidipagina1"/>
        <w:jc w:val="both"/>
        <w:rPr>
          <w:rFonts w:ascii="Calibri" w:hAnsi="Calibri" w:cs="Calibri"/>
        </w:rPr>
      </w:pPr>
      <w:r w:rsidRPr="000F1C92">
        <w:rPr>
          <w:rStyle w:val="Rimandonotaapidipagina"/>
          <w:rFonts w:ascii="Calibri" w:hAnsi="Calibri" w:cs="Calibri"/>
          <w:vertAlign w:val="superscript"/>
        </w:rPr>
        <w:footnoteRef/>
      </w:r>
      <w:r w:rsidRPr="008A73A5">
        <w:rPr>
          <w:rFonts w:ascii="Calibri" w:hAnsi="Calibri" w:cs="Calibri"/>
        </w:rPr>
        <w:t xml:space="preserve"> </w:t>
      </w:r>
      <w:r w:rsidRPr="008A73A5">
        <w:rPr>
          <w:rFonts w:ascii="Calibri" w:hAnsi="Calibri" w:cs="Calibri"/>
          <w:sz w:val="16"/>
          <w:szCs w:val="16"/>
        </w:rPr>
        <w:t>Per gli operatori economici italiani o stranieri residenti in Italia, la dichiarazione deve essere sottoscritta da un legale rappresentante ovvero da un procuratore</w:t>
      </w:r>
      <w:r w:rsidRPr="00760C4F">
        <w:rPr>
          <w:rFonts w:ascii="Calibri" w:hAnsi="Calibri" w:cs="Calibri"/>
          <w:sz w:val="16"/>
          <w:szCs w:val="16"/>
          <w:vertAlign w:val="superscript"/>
        </w:rPr>
        <w:fldChar w:fldCharType="begin"/>
      </w:r>
      <w:r w:rsidRPr="00760C4F">
        <w:rPr>
          <w:rFonts w:ascii="Calibri" w:hAnsi="Calibri" w:cs="Calibri"/>
          <w:sz w:val="16"/>
          <w:szCs w:val="16"/>
          <w:vertAlign w:val="superscript"/>
        </w:rPr>
        <w:instrText xml:space="preserve"> NOTEREF _Ref41906052 \h  \* MERGEFORMAT </w:instrText>
      </w:r>
      <w:r w:rsidRPr="00760C4F">
        <w:rPr>
          <w:rFonts w:ascii="Calibri" w:hAnsi="Calibri" w:cs="Calibri"/>
          <w:sz w:val="16"/>
          <w:szCs w:val="16"/>
          <w:vertAlign w:val="superscript"/>
        </w:rPr>
      </w:r>
      <w:r w:rsidRPr="00760C4F">
        <w:rPr>
          <w:rFonts w:ascii="Calibri" w:hAnsi="Calibri" w:cs="Calibri"/>
          <w:sz w:val="16"/>
          <w:szCs w:val="16"/>
          <w:vertAlign w:val="superscript"/>
        </w:rPr>
        <w:fldChar w:fldCharType="separate"/>
      </w:r>
      <w:r>
        <w:rPr>
          <w:rFonts w:ascii="Calibri" w:hAnsi="Calibri" w:cs="Calibri"/>
          <w:sz w:val="16"/>
          <w:szCs w:val="16"/>
          <w:vertAlign w:val="superscript"/>
        </w:rPr>
        <w:t>2</w:t>
      </w:r>
      <w:r w:rsidRPr="00760C4F">
        <w:rPr>
          <w:rFonts w:ascii="Calibri" w:hAnsi="Calibri" w:cs="Calibri"/>
          <w:sz w:val="16"/>
          <w:szCs w:val="16"/>
          <w:vertAlign w:val="superscript"/>
        </w:rPr>
        <w:fldChar w:fldCharType="end"/>
      </w:r>
      <w:r w:rsidRPr="008A73A5">
        <w:rPr>
          <w:rFonts w:ascii="Calibri" w:hAnsi="Calibri" w:cs="Calibr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rsidR="00D04B33" w:rsidRDefault="00D04B33" w:rsidP="00D04B33">
      <w:pPr>
        <w:pStyle w:val="Testonotaapidipagina1"/>
        <w:jc w:val="both"/>
      </w:pPr>
      <w:r w:rsidRPr="000F1C92">
        <w:rPr>
          <w:rStyle w:val="Rimandonotaapidipagina"/>
          <w:rFonts w:ascii="Calibri" w:hAnsi="Calibri" w:cs="Calibri"/>
          <w:vertAlign w:val="superscript"/>
        </w:rPr>
        <w:footnoteRef/>
      </w:r>
      <w:r w:rsidRPr="008A73A5">
        <w:rPr>
          <w:rFonts w:ascii="Calibri" w:hAnsi="Calibri" w:cs="Calibri"/>
        </w:rPr>
        <w:t xml:space="preserve"> </w:t>
      </w:r>
      <w:r w:rsidRPr="008A73A5">
        <w:rPr>
          <w:rFonts w:ascii="Calibri" w:hAnsi="Calibri" w:cs="Calibr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C2C58"/>
    <w:multiLevelType w:val="hybridMultilevel"/>
    <w:tmpl w:val="D71A88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5D22AFE"/>
    <w:multiLevelType w:val="hybridMultilevel"/>
    <w:tmpl w:val="2BEC504C"/>
    <w:lvl w:ilvl="0" w:tplc="C142B8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73"/>
    <w:rsid w:val="00022342"/>
    <w:rsid w:val="000B165B"/>
    <w:rsid w:val="001E776A"/>
    <w:rsid w:val="00247A96"/>
    <w:rsid w:val="002F7DEF"/>
    <w:rsid w:val="00347CEE"/>
    <w:rsid w:val="003B4349"/>
    <w:rsid w:val="004E6458"/>
    <w:rsid w:val="00584178"/>
    <w:rsid w:val="005D7919"/>
    <w:rsid w:val="006F0403"/>
    <w:rsid w:val="0088443E"/>
    <w:rsid w:val="00915A71"/>
    <w:rsid w:val="009F3B72"/>
    <w:rsid w:val="00B02B5D"/>
    <w:rsid w:val="00D04B33"/>
    <w:rsid w:val="00EA2D7C"/>
    <w:rsid w:val="00F72573"/>
    <w:rsid w:val="00FC3869"/>
    <w:rsid w:val="00FF1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725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2573"/>
    <w:rPr>
      <w:sz w:val="20"/>
      <w:szCs w:val="20"/>
    </w:rPr>
  </w:style>
  <w:style w:type="character" w:styleId="Rimandonotaapidipagina">
    <w:name w:val="footnote reference"/>
    <w:uiPriority w:val="99"/>
    <w:rsid w:val="00F72573"/>
    <w:rPr>
      <w:color w:val="000000"/>
      <w:sz w:val="16"/>
    </w:rPr>
  </w:style>
  <w:style w:type="table" w:styleId="Grigliatabella">
    <w:name w:val="Table Grid"/>
    <w:basedOn w:val="Tabellanormale"/>
    <w:uiPriority w:val="39"/>
    <w:rsid w:val="00F7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notaapidipagina1">
    <w:name w:val="Testo nota a piè di pagina1"/>
    <w:basedOn w:val="Normale"/>
    <w:next w:val="Testonotaapidipagina"/>
    <w:uiPriority w:val="99"/>
    <w:semiHidden/>
    <w:unhideWhenUsed/>
    <w:rsid w:val="00D04B33"/>
    <w:pPr>
      <w:spacing w:after="0" w:line="240" w:lineRule="auto"/>
    </w:pPr>
    <w:rPr>
      <w:sz w:val="20"/>
      <w:szCs w:val="20"/>
    </w:rPr>
  </w:style>
  <w:style w:type="paragraph" w:styleId="Paragrafoelenco">
    <w:name w:val="List Paragraph"/>
    <w:basedOn w:val="Normale"/>
    <w:uiPriority w:val="34"/>
    <w:qFormat/>
    <w:rsid w:val="00D04B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725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2573"/>
    <w:rPr>
      <w:sz w:val="20"/>
      <w:szCs w:val="20"/>
    </w:rPr>
  </w:style>
  <w:style w:type="character" w:styleId="Rimandonotaapidipagina">
    <w:name w:val="footnote reference"/>
    <w:uiPriority w:val="99"/>
    <w:rsid w:val="00F72573"/>
    <w:rPr>
      <w:color w:val="000000"/>
      <w:sz w:val="16"/>
    </w:rPr>
  </w:style>
  <w:style w:type="table" w:styleId="Grigliatabella">
    <w:name w:val="Table Grid"/>
    <w:basedOn w:val="Tabellanormale"/>
    <w:uiPriority w:val="39"/>
    <w:rsid w:val="00F7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notaapidipagina1">
    <w:name w:val="Testo nota a piè di pagina1"/>
    <w:basedOn w:val="Normale"/>
    <w:next w:val="Testonotaapidipagina"/>
    <w:uiPriority w:val="99"/>
    <w:semiHidden/>
    <w:unhideWhenUsed/>
    <w:rsid w:val="00D04B33"/>
    <w:pPr>
      <w:spacing w:after="0" w:line="240" w:lineRule="auto"/>
    </w:pPr>
    <w:rPr>
      <w:sz w:val="20"/>
      <w:szCs w:val="20"/>
    </w:rPr>
  </w:style>
  <w:style w:type="paragraph" w:styleId="Paragrafoelenco">
    <w:name w:val="List Paragraph"/>
    <w:basedOn w:val="Normale"/>
    <w:uiPriority w:val="34"/>
    <w:qFormat/>
    <w:rsid w:val="00D04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618</Words>
  <Characters>3525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Donata Sbabo</dc:creator>
  <cp:lastModifiedBy>Maria Donata Sbabo</cp:lastModifiedBy>
  <cp:revision>8</cp:revision>
  <dcterms:created xsi:type="dcterms:W3CDTF">2026-06-10T08:10:00Z</dcterms:created>
  <dcterms:modified xsi:type="dcterms:W3CDTF">2026-06-11T15:16:00Z</dcterms:modified>
</cp:coreProperties>
</file>