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D0645" w:rsidRDefault="00D026DE">
      <w:pPr>
        <w:pBdr>
          <w:top w:val="nil"/>
          <w:left w:val="nil"/>
          <w:bottom w:val="nil"/>
          <w:right w:val="nil"/>
          <w:between w:val="nil"/>
        </w:pBdr>
        <w:spacing w:line="240" w:lineRule="auto"/>
        <w:ind w:left="0" w:right="41" w:hanging="2"/>
        <w:rPr>
          <w:color w:val="000000"/>
          <w:sz w:val="22"/>
          <w:szCs w:val="22"/>
        </w:rPr>
      </w:pPr>
      <w:r>
        <w:rPr>
          <w:b/>
          <w:color w:val="000000"/>
          <w:sz w:val="22"/>
          <w:szCs w:val="22"/>
        </w:rPr>
        <w:t>Allegato “A”</w:t>
      </w:r>
    </w:p>
    <w:p w14:paraId="00000002" w14:textId="77777777" w:rsidR="00FD0645" w:rsidRDefault="00FD0645">
      <w:pPr>
        <w:pBdr>
          <w:top w:val="nil"/>
          <w:left w:val="nil"/>
          <w:bottom w:val="nil"/>
          <w:right w:val="nil"/>
          <w:between w:val="nil"/>
        </w:pBdr>
        <w:spacing w:line="240" w:lineRule="auto"/>
        <w:ind w:left="0" w:right="41" w:hanging="2"/>
        <w:rPr>
          <w:color w:val="000000"/>
          <w:sz w:val="22"/>
          <w:szCs w:val="22"/>
        </w:rPr>
      </w:pPr>
    </w:p>
    <w:p w14:paraId="00000003" w14:textId="77777777" w:rsidR="00FD0645" w:rsidRDefault="00D026DE">
      <w:pPr>
        <w:pBdr>
          <w:top w:val="nil"/>
          <w:left w:val="nil"/>
          <w:bottom w:val="nil"/>
          <w:right w:val="nil"/>
          <w:between w:val="nil"/>
        </w:pBdr>
        <w:spacing w:line="240" w:lineRule="auto"/>
        <w:ind w:left="0" w:right="41" w:hanging="2"/>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b/>
          <w:color w:val="000000"/>
          <w:sz w:val="22"/>
          <w:szCs w:val="22"/>
        </w:rPr>
        <w:t>All’Azienda ULSS  9 Scaligera</w:t>
      </w:r>
    </w:p>
    <w:p w14:paraId="00000004" w14:textId="77777777" w:rsidR="00FD0645" w:rsidRDefault="00D026DE" w:rsidP="00844493">
      <w:pPr>
        <w:pBdr>
          <w:top w:val="nil"/>
          <w:left w:val="nil"/>
          <w:bottom w:val="nil"/>
          <w:right w:val="nil"/>
          <w:between w:val="nil"/>
        </w:pBdr>
        <w:spacing w:line="240" w:lineRule="auto"/>
        <w:ind w:leftChars="0" w:left="5040" w:firstLineChars="0" w:firstLine="720"/>
        <w:rPr>
          <w:color w:val="000000"/>
          <w:sz w:val="22"/>
          <w:szCs w:val="22"/>
        </w:rPr>
      </w:pPr>
      <w:r>
        <w:rPr>
          <w:b/>
          <w:color w:val="000000"/>
          <w:sz w:val="22"/>
          <w:szCs w:val="22"/>
        </w:rPr>
        <w:t>UOC Sistemi Informativi</w:t>
      </w:r>
    </w:p>
    <w:p w14:paraId="00000005" w14:textId="77777777" w:rsidR="00FD0645" w:rsidRDefault="00FD0645">
      <w:pPr>
        <w:pBdr>
          <w:top w:val="nil"/>
          <w:left w:val="nil"/>
          <w:bottom w:val="nil"/>
          <w:right w:val="nil"/>
          <w:between w:val="nil"/>
        </w:pBdr>
        <w:spacing w:line="240" w:lineRule="auto"/>
        <w:ind w:left="0" w:hanging="2"/>
        <w:rPr>
          <w:color w:val="000000"/>
          <w:sz w:val="22"/>
          <w:szCs w:val="22"/>
        </w:rPr>
      </w:pPr>
    </w:p>
    <w:p w14:paraId="1157775D" w14:textId="77777777" w:rsidR="00844493" w:rsidRDefault="00844493" w:rsidP="00844493">
      <w:pPr>
        <w:pBdr>
          <w:top w:val="nil"/>
          <w:left w:val="nil"/>
          <w:bottom w:val="nil"/>
          <w:right w:val="nil"/>
          <w:between w:val="nil"/>
        </w:pBdr>
        <w:spacing w:line="240" w:lineRule="auto"/>
        <w:ind w:leftChars="0" w:left="5040" w:firstLineChars="0" w:firstLine="720"/>
        <w:rPr>
          <w:b/>
          <w:color w:val="000000"/>
          <w:sz w:val="22"/>
          <w:szCs w:val="22"/>
        </w:rPr>
      </w:pPr>
      <w:r>
        <w:rPr>
          <w:b/>
          <w:color w:val="000000"/>
          <w:sz w:val="22"/>
          <w:szCs w:val="22"/>
        </w:rPr>
        <w:t xml:space="preserve">Comunicazione inviata a mezzo </w:t>
      </w:r>
    </w:p>
    <w:p w14:paraId="00000006" w14:textId="6B3953F9" w:rsidR="00FD0645" w:rsidRDefault="00D026DE" w:rsidP="00844493">
      <w:pPr>
        <w:pBdr>
          <w:top w:val="nil"/>
          <w:left w:val="nil"/>
          <w:bottom w:val="nil"/>
          <w:right w:val="nil"/>
          <w:between w:val="nil"/>
        </w:pBdr>
        <w:spacing w:line="240" w:lineRule="auto"/>
        <w:ind w:leftChars="0" w:left="5040" w:firstLineChars="0" w:firstLine="720"/>
        <w:rPr>
          <w:color w:val="000000"/>
          <w:sz w:val="22"/>
          <w:szCs w:val="22"/>
        </w:rPr>
      </w:pPr>
      <w:r>
        <w:rPr>
          <w:b/>
          <w:sz w:val="22"/>
          <w:szCs w:val="22"/>
        </w:rPr>
        <w:t>p</w:t>
      </w:r>
      <w:r>
        <w:rPr>
          <w:b/>
          <w:color w:val="000000"/>
          <w:sz w:val="22"/>
          <w:szCs w:val="22"/>
        </w:rPr>
        <w:t xml:space="preserve">iattaforma </w:t>
      </w:r>
      <w:proofErr w:type="spellStart"/>
      <w:r>
        <w:rPr>
          <w:b/>
          <w:color w:val="000000"/>
          <w:sz w:val="22"/>
          <w:szCs w:val="22"/>
        </w:rPr>
        <w:t>Sintel</w:t>
      </w:r>
      <w:proofErr w:type="spellEnd"/>
      <w:r>
        <w:rPr>
          <w:b/>
          <w:color w:val="000000"/>
          <w:sz w:val="22"/>
          <w:szCs w:val="22"/>
        </w:rPr>
        <w:t>-ARIA</w:t>
      </w:r>
    </w:p>
    <w:p w14:paraId="00000007" w14:textId="77777777" w:rsidR="00FD0645" w:rsidRDefault="00FD0645">
      <w:pPr>
        <w:pBdr>
          <w:top w:val="nil"/>
          <w:left w:val="nil"/>
          <w:bottom w:val="nil"/>
          <w:right w:val="nil"/>
          <w:between w:val="nil"/>
        </w:pBdr>
        <w:spacing w:line="240" w:lineRule="auto"/>
        <w:ind w:left="0" w:hanging="2"/>
        <w:rPr>
          <w:color w:val="000000"/>
        </w:rPr>
      </w:pPr>
    </w:p>
    <w:p w14:paraId="00000008" w14:textId="77777777" w:rsidR="00FD0645" w:rsidRDefault="00FD0645">
      <w:pPr>
        <w:pBdr>
          <w:top w:val="nil"/>
          <w:left w:val="nil"/>
          <w:bottom w:val="nil"/>
          <w:right w:val="nil"/>
          <w:between w:val="nil"/>
        </w:pBdr>
        <w:spacing w:line="240" w:lineRule="auto"/>
        <w:ind w:left="0" w:hanging="2"/>
        <w:rPr>
          <w:color w:val="000000"/>
        </w:rPr>
      </w:pPr>
    </w:p>
    <w:p w14:paraId="00000009" w14:textId="77777777" w:rsidR="00FD0645" w:rsidRDefault="00D026DE">
      <w:pPr>
        <w:pBdr>
          <w:top w:val="nil"/>
          <w:left w:val="nil"/>
          <w:bottom w:val="nil"/>
          <w:right w:val="nil"/>
          <w:between w:val="nil"/>
        </w:pBdr>
        <w:tabs>
          <w:tab w:val="left" w:pos="284"/>
        </w:tabs>
        <w:spacing w:before="120" w:line="240" w:lineRule="auto"/>
        <w:ind w:left="1" w:hanging="3"/>
        <w:jc w:val="center"/>
        <w:rPr>
          <w:color w:val="000000"/>
          <w:sz w:val="28"/>
          <w:szCs w:val="28"/>
        </w:rPr>
      </w:pPr>
      <w:r>
        <w:rPr>
          <w:b/>
          <w:color w:val="000000"/>
          <w:sz w:val="28"/>
          <w:szCs w:val="28"/>
        </w:rPr>
        <w:t xml:space="preserve">MANIFESTAZIONE DI INTERESSE PROCEDURA SOTTO SOGLIA </w:t>
      </w:r>
      <w:r>
        <w:rPr>
          <w:b/>
          <w:color w:val="000000"/>
          <w:sz w:val="28"/>
          <w:szCs w:val="28"/>
        </w:rPr>
        <w:br/>
      </w:r>
      <w:r>
        <w:rPr>
          <w:b/>
          <w:i/>
          <w:color w:val="000000"/>
          <w:sz w:val="28"/>
          <w:szCs w:val="28"/>
        </w:rPr>
        <w:t>EX</w:t>
      </w:r>
      <w:r>
        <w:rPr>
          <w:b/>
          <w:color w:val="000000"/>
          <w:sz w:val="28"/>
          <w:szCs w:val="28"/>
        </w:rPr>
        <w:t xml:space="preserve"> ART. 50, COMMA 1, LETT. e) DEL D.LGS. N. 36/2023</w:t>
      </w:r>
    </w:p>
    <w:p w14:paraId="0000000A" w14:textId="77777777" w:rsidR="00FD0645" w:rsidRDefault="00D026DE">
      <w:pPr>
        <w:pBdr>
          <w:top w:val="nil"/>
          <w:left w:val="nil"/>
          <w:bottom w:val="nil"/>
          <w:right w:val="nil"/>
          <w:between w:val="nil"/>
        </w:pBdr>
        <w:tabs>
          <w:tab w:val="left" w:pos="284"/>
        </w:tabs>
        <w:spacing w:before="120" w:line="240" w:lineRule="auto"/>
        <w:ind w:left="0" w:hanging="2"/>
        <w:jc w:val="center"/>
        <w:rPr>
          <w:color w:val="000000"/>
          <w:sz w:val="22"/>
          <w:szCs w:val="22"/>
        </w:rPr>
      </w:pPr>
      <w:r>
        <w:rPr>
          <w:b/>
          <w:color w:val="000000"/>
          <w:sz w:val="22"/>
          <w:szCs w:val="22"/>
        </w:rPr>
        <w:t>Istanza di ammissione alla gara e dichiarazione del possesso dei requisiti.</w:t>
      </w:r>
    </w:p>
    <w:p w14:paraId="0000000B" w14:textId="77777777" w:rsidR="00FD0645" w:rsidRDefault="00FD0645">
      <w:pPr>
        <w:pBdr>
          <w:top w:val="nil"/>
          <w:left w:val="nil"/>
          <w:bottom w:val="nil"/>
          <w:right w:val="nil"/>
          <w:between w:val="nil"/>
        </w:pBdr>
        <w:spacing w:line="240" w:lineRule="auto"/>
        <w:ind w:left="0" w:hanging="2"/>
        <w:jc w:val="center"/>
      </w:pPr>
    </w:p>
    <w:p w14:paraId="0000000C" w14:textId="77777777" w:rsidR="00FD0645" w:rsidRDefault="00FD0645">
      <w:pPr>
        <w:pBdr>
          <w:top w:val="nil"/>
          <w:left w:val="nil"/>
          <w:bottom w:val="nil"/>
          <w:right w:val="nil"/>
          <w:between w:val="nil"/>
        </w:pBdr>
        <w:spacing w:line="240" w:lineRule="auto"/>
        <w:ind w:left="0" w:hanging="2"/>
        <w:jc w:val="center"/>
      </w:pPr>
    </w:p>
    <w:p w14:paraId="0000000D" w14:textId="77777777" w:rsidR="00FD0645" w:rsidRDefault="00D026DE">
      <w:pPr>
        <w:pBdr>
          <w:top w:val="single" w:sz="4" w:space="1" w:color="000000"/>
          <w:left w:val="single" w:sz="4" w:space="4" w:color="000000"/>
          <w:bottom w:val="single" w:sz="4" w:space="0" w:color="000000"/>
          <w:right w:val="single" w:sz="4" w:space="4" w:color="000000"/>
          <w:between w:val="nil"/>
        </w:pBdr>
        <w:spacing w:line="240" w:lineRule="auto"/>
        <w:ind w:left="0" w:hanging="2"/>
        <w:jc w:val="both"/>
        <w:rPr>
          <w:color w:val="000000"/>
          <w:sz w:val="22"/>
          <w:szCs w:val="22"/>
        </w:rPr>
      </w:pPr>
      <w:r>
        <w:rPr>
          <w:color w:val="000000"/>
          <w:sz w:val="22"/>
          <w:szCs w:val="22"/>
        </w:rPr>
        <w:t xml:space="preserve">OGGETTO: Procedura negoziata sotto soglia ai sensi dell’art. 50, comma 1, </w:t>
      </w:r>
      <w:proofErr w:type="spellStart"/>
      <w:r>
        <w:rPr>
          <w:color w:val="000000"/>
          <w:sz w:val="22"/>
          <w:szCs w:val="22"/>
        </w:rPr>
        <w:t>lett</w:t>
      </w:r>
      <w:proofErr w:type="spellEnd"/>
      <w:r>
        <w:rPr>
          <w:color w:val="000000"/>
          <w:sz w:val="22"/>
          <w:szCs w:val="22"/>
        </w:rPr>
        <w:t xml:space="preserve">. e) del </w:t>
      </w:r>
      <w:proofErr w:type="spellStart"/>
      <w:proofErr w:type="gramStart"/>
      <w:r>
        <w:rPr>
          <w:color w:val="000000"/>
          <w:sz w:val="22"/>
          <w:szCs w:val="22"/>
        </w:rPr>
        <w:t>D.Lgs</w:t>
      </w:r>
      <w:proofErr w:type="gramEnd"/>
      <w:r>
        <w:rPr>
          <w:color w:val="000000"/>
          <w:sz w:val="22"/>
          <w:szCs w:val="22"/>
        </w:rPr>
        <w:t>.</w:t>
      </w:r>
      <w:proofErr w:type="spellEnd"/>
      <w:r>
        <w:rPr>
          <w:color w:val="000000"/>
          <w:sz w:val="22"/>
          <w:szCs w:val="22"/>
        </w:rPr>
        <w:t xml:space="preserve"> n. 36/2023, con ricorso a </w:t>
      </w:r>
      <w:proofErr w:type="spellStart"/>
      <w:r>
        <w:rPr>
          <w:color w:val="000000"/>
          <w:sz w:val="22"/>
          <w:szCs w:val="22"/>
        </w:rPr>
        <w:t>r.d.o</w:t>
      </w:r>
      <w:proofErr w:type="spellEnd"/>
      <w:r>
        <w:rPr>
          <w:color w:val="000000"/>
          <w:sz w:val="22"/>
          <w:szCs w:val="22"/>
        </w:rPr>
        <w:t>. del mercato elettronico della pubblica amministrazione, per l’affidamento della fornitura di una infrastruttura Oracle Database A</w:t>
      </w:r>
      <w:r>
        <w:rPr>
          <w:color w:val="000000"/>
          <w:sz w:val="22"/>
          <w:szCs w:val="22"/>
        </w:rPr>
        <w:t>pplication (ODA) finanziata con fondi PNRR.</w:t>
      </w:r>
    </w:p>
    <w:p w14:paraId="0000000E" w14:textId="77777777" w:rsidR="00FD0645" w:rsidRDefault="00FD0645">
      <w:pPr>
        <w:pBdr>
          <w:top w:val="nil"/>
          <w:left w:val="nil"/>
          <w:bottom w:val="nil"/>
          <w:right w:val="nil"/>
          <w:between w:val="nil"/>
        </w:pBdr>
        <w:spacing w:line="240" w:lineRule="auto"/>
        <w:ind w:left="0" w:hanging="2"/>
        <w:jc w:val="both"/>
      </w:pPr>
    </w:p>
    <w:p w14:paraId="0000000F" w14:textId="77777777" w:rsidR="00FD0645" w:rsidRDefault="00FD0645">
      <w:pPr>
        <w:pBdr>
          <w:top w:val="nil"/>
          <w:left w:val="nil"/>
          <w:bottom w:val="nil"/>
          <w:right w:val="nil"/>
          <w:between w:val="nil"/>
        </w:pBdr>
        <w:spacing w:line="240" w:lineRule="auto"/>
        <w:ind w:left="0" w:hanging="2"/>
        <w:jc w:val="both"/>
      </w:pPr>
    </w:p>
    <w:p w14:paraId="00000010" w14:textId="77777777" w:rsidR="00FD0645" w:rsidRDefault="00D026DE">
      <w:pPr>
        <w:pBdr>
          <w:top w:val="nil"/>
          <w:left w:val="nil"/>
          <w:bottom w:val="nil"/>
          <w:right w:val="nil"/>
          <w:between w:val="nil"/>
        </w:pBdr>
        <w:tabs>
          <w:tab w:val="left" w:pos="284"/>
        </w:tabs>
        <w:spacing w:before="120" w:after="120" w:line="360" w:lineRule="auto"/>
        <w:ind w:left="0" w:hanging="2"/>
        <w:jc w:val="both"/>
        <w:rPr>
          <w:color w:val="000000"/>
          <w:sz w:val="22"/>
          <w:szCs w:val="22"/>
        </w:rPr>
      </w:pPr>
      <w:r>
        <w:rPr>
          <w:color w:val="000000"/>
          <w:sz w:val="22"/>
          <w:szCs w:val="22"/>
        </w:rPr>
        <w:t xml:space="preserve">Il/La sottoscritto/a ________________________________________________________________________ nato/a </w:t>
      </w:r>
      <w:proofErr w:type="spellStart"/>
      <w:r>
        <w:rPr>
          <w:color w:val="000000"/>
          <w:sz w:val="22"/>
          <w:szCs w:val="22"/>
        </w:rPr>
        <w:t>a</w:t>
      </w:r>
      <w:proofErr w:type="spellEnd"/>
      <w:r>
        <w:rPr>
          <w:color w:val="000000"/>
          <w:sz w:val="22"/>
          <w:szCs w:val="22"/>
        </w:rPr>
        <w:t xml:space="preserve"> __________________________________________________________ il ____________________ C.F. ____________________________ residente a ________________________</w:t>
      </w:r>
      <w:r>
        <w:rPr>
          <w:color w:val="000000"/>
          <w:sz w:val="22"/>
          <w:szCs w:val="22"/>
        </w:rPr>
        <w:t xml:space="preserve">______________________ indirizzo ______________________________________________ n. civico ________ </w:t>
      </w:r>
      <w:proofErr w:type="spellStart"/>
      <w:r>
        <w:rPr>
          <w:color w:val="000000"/>
          <w:sz w:val="22"/>
          <w:szCs w:val="22"/>
        </w:rPr>
        <w:t>cap</w:t>
      </w:r>
      <w:proofErr w:type="spellEnd"/>
      <w:r>
        <w:rPr>
          <w:color w:val="000000"/>
          <w:sz w:val="22"/>
          <w:szCs w:val="22"/>
        </w:rPr>
        <w:t xml:space="preserve"> ______________</w:t>
      </w:r>
    </w:p>
    <w:p w14:paraId="00000011" w14:textId="77777777" w:rsidR="00FD0645" w:rsidRDefault="00D026DE">
      <w:pPr>
        <w:pBdr>
          <w:top w:val="nil"/>
          <w:left w:val="nil"/>
          <w:bottom w:val="nil"/>
          <w:right w:val="nil"/>
          <w:between w:val="nil"/>
        </w:pBdr>
        <w:spacing w:line="360" w:lineRule="auto"/>
        <w:ind w:left="0" w:hanging="2"/>
        <w:jc w:val="both"/>
        <w:rPr>
          <w:color w:val="000000"/>
          <w:sz w:val="22"/>
          <w:szCs w:val="22"/>
        </w:rPr>
      </w:pPr>
      <w:r>
        <w:rPr>
          <w:color w:val="000000"/>
          <w:sz w:val="22"/>
          <w:szCs w:val="22"/>
        </w:rPr>
        <w:t>in qualità di (rappresentante legale, procuratore) _________________________________ (eventualmente) giusta procura generale/speciale n° _</w:t>
      </w:r>
      <w:r>
        <w:rPr>
          <w:color w:val="000000"/>
          <w:sz w:val="22"/>
          <w:szCs w:val="22"/>
        </w:rPr>
        <w:t xml:space="preserve">_____________ del ____________________ a rogito del notaio _____________________________________________ autorizzato a rappresentare legalmente l’Impresa (Denominazione / Ragione Sociale): _________________________________________________________ con sede </w:t>
      </w:r>
      <w:r>
        <w:rPr>
          <w:color w:val="000000"/>
          <w:sz w:val="22"/>
          <w:szCs w:val="22"/>
        </w:rPr>
        <w:t>in ____________________________, Via __________________________________</w:t>
      </w:r>
      <w:proofErr w:type="gramStart"/>
      <w:r>
        <w:rPr>
          <w:color w:val="000000"/>
          <w:sz w:val="22"/>
          <w:szCs w:val="22"/>
        </w:rPr>
        <w:t>_  n</w:t>
      </w:r>
      <w:proofErr w:type="gramEnd"/>
      <w:r>
        <w:rPr>
          <w:color w:val="000000"/>
          <w:sz w:val="22"/>
          <w:szCs w:val="22"/>
        </w:rPr>
        <w:t>° ______</w:t>
      </w:r>
    </w:p>
    <w:p w14:paraId="00000012" w14:textId="77777777" w:rsidR="00FD0645" w:rsidRDefault="00D026DE">
      <w:pPr>
        <w:pBdr>
          <w:top w:val="nil"/>
          <w:left w:val="nil"/>
          <w:bottom w:val="nil"/>
          <w:right w:val="nil"/>
          <w:between w:val="nil"/>
        </w:pBdr>
        <w:spacing w:line="360" w:lineRule="auto"/>
        <w:ind w:left="0" w:hanging="2"/>
        <w:jc w:val="both"/>
        <w:rPr>
          <w:color w:val="000000"/>
          <w:sz w:val="22"/>
          <w:szCs w:val="22"/>
        </w:rPr>
      </w:pPr>
      <w:r>
        <w:rPr>
          <w:color w:val="000000"/>
          <w:sz w:val="22"/>
          <w:szCs w:val="22"/>
        </w:rPr>
        <w:t>Codice Fiscale ___________________________ partita I.V.A. __________________________________,</w:t>
      </w:r>
    </w:p>
    <w:p w14:paraId="00000013" w14:textId="77777777" w:rsidR="00FD0645" w:rsidRDefault="00FD0645">
      <w:pPr>
        <w:pBdr>
          <w:top w:val="nil"/>
          <w:left w:val="nil"/>
          <w:bottom w:val="nil"/>
          <w:right w:val="nil"/>
          <w:between w:val="nil"/>
        </w:pBdr>
        <w:spacing w:line="240" w:lineRule="auto"/>
        <w:ind w:left="0" w:hanging="2"/>
        <w:jc w:val="center"/>
        <w:rPr>
          <w:color w:val="000000"/>
          <w:sz w:val="22"/>
          <w:szCs w:val="22"/>
        </w:rPr>
      </w:pPr>
    </w:p>
    <w:p w14:paraId="00000014" w14:textId="77777777" w:rsidR="00FD0645" w:rsidRDefault="00D026DE">
      <w:pPr>
        <w:pBdr>
          <w:top w:val="nil"/>
          <w:left w:val="nil"/>
          <w:bottom w:val="nil"/>
          <w:right w:val="nil"/>
          <w:between w:val="nil"/>
        </w:pBdr>
        <w:spacing w:line="240" w:lineRule="auto"/>
        <w:ind w:left="0" w:hanging="2"/>
        <w:jc w:val="center"/>
        <w:rPr>
          <w:color w:val="000000"/>
          <w:sz w:val="22"/>
          <w:szCs w:val="22"/>
        </w:rPr>
      </w:pPr>
      <w:r>
        <w:rPr>
          <w:b/>
          <w:color w:val="000000"/>
          <w:sz w:val="22"/>
          <w:szCs w:val="22"/>
        </w:rPr>
        <w:t xml:space="preserve">esaminato l’avviso finalizzato ad una indagine di mercato </w:t>
      </w:r>
    </w:p>
    <w:p w14:paraId="00000015" w14:textId="77777777" w:rsidR="00FD0645" w:rsidRDefault="00FD0645">
      <w:pPr>
        <w:pBdr>
          <w:top w:val="nil"/>
          <w:left w:val="nil"/>
          <w:bottom w:val="nil"/>
          <w:right w:val="nil"/>
          <w:between w:val="nil"/>
        </w:pBdr>
        <w:spacing w:line="360" w:lineRule="auto"/>
        <w:ind w:left="0" w:hanging="2"/>
        <w:jc w:val="center"/>
        <w:rPr>
          <w:color w:val="000000"/>
          <w:sz w:val="22"/>
          <w:szCs w:val="22"/>
        </w:rPr>
      </w:pPr>
    </w:p>
    <w:p w14:paraId="00000016" w14:textId="77777777" w:rsidR="00FD0645" w:rsidRDefault="00D026DE">
      <w:pPr>
        <w:pBdr>
          <w:top w:val="nil"/>
          <w:left w:val="nil"/>
          <w:bottom w:val="nil"/>
          <w:right w:val="nil"/>
          <w:between w:val="nil"/>
        </w:pBdr>
        <w:spacing w:after="240" w:line="360" w:lineRule="auto"/>
        <w:ind w:left="0" w:hanging="2"/>
        <w:jc w:val="center"/>
        <w:rPr>
          <w:color w:val="000000"/>
          <w:sz w:val="22"/>
          <w:szCs w:val="22"/>
        </w:rPr>
      </w:pPr>
      <w:r>
        <w:rPr>
          <w:b/>
          <w:color w:val="000000"/>
          <w:sz w:val="22"/>
          <w:szCs w:val="22"/>
        </w:rPr>
        <w:t>MANIFESTA INTERESSE</w:t>
      </w:r>
      <w:r>
        <w:rPr>
          <w:color w:val="000000"/>
          <w:sz w:val="22"/>
          <w:szCs w:val="22"/>
        </w:rPr>
        <w:tab/>
      </w:r>
    </w:p>
    <w:p w14:paraId="00000017" w14:textId="77777777" w:rsidR="00FD0645" w:rsidRDefault="00D026DE">
      <w:pPr>
        <w:pBdr>
          <w:top w:val="nil"/>
          <w:left w:val="nil"/>
          <w:bottom w:val="nil"/>
          <w:right w:val="nil"/>
          <w:between w:val="nil"/>
        </w:pBdr>
        <w:spacing w:line="360" w:lineRule="auto"/>
        <w:ind w:left="0" w:hanging="2"/>
        <w:jc w:val="both"/>
        <w:rPr>
          <w:color w:val="000000"/>
          <w:sz w:val="22"/>
          <w:szCs w:val="22"/>
        </w:rPr>
      </w:pPr>
      <w:r>
        <w:rPr>
          <w:color w:val="000000"/>
          <w:sz w:val="22"/>
          <w:szCs w:val="22"/>
        </w:rPr>
        <w:t>ad essere invitato a presentare la propria offerta per l’affidamento della fornitura/servizio in oggetto.</w:t>
      </w:r>
    </w:p>
    <w:p w14:paraId="00000018" w14:textId="77777777" w:rsidR="00FD0645" w:rsidRDefault="00D026DE">
      <w:pPr>
        <w:pBdr>
          <w:top w:val="nil"/>
          <w:left w:val="nil"/>
          <w:bottom w:val="nil"/>
          <w:right w:val="nil"/>
          <w:between w:val="nil"/>
        </w:pBdr>
        <w:spacing w:line="360" w:lineRule="auto"/>
        <w:ind w:left="0" w:hanging="2"/>
        <w:jc w:val="both"/>
        <w:rPr>
          <w:color w:val="000000"/>
          <w:sz w:val="22"/>
          <w:szCs w:val="22"/>
        </w:rPr>
      </w:pPr>
      <w:r>
        <w:rPr>
          <w:color w:val="000000"/>
          <w:sz w:val="22"/>
          <w:szCs w:val="22"/>
        </w:rPr>
        <w:t>A tal fine, allega l’autocertificazione mediante DGUE (Documento di gara unico europeo) e dichiara di essere abilitato/a al segue</w:t>
      </w:r>
      <w:r>
        <w:rPr>
          <w:color w:val="000000"/>
          <w:sz w:val="22"/>
          <w:szCs w:val="22"/>
        </w:rPr>
        <w:t xml:space="preserve">nte bando del Mercato elettronico di </w:t>
      </w:r>
      <w:proofErr w:type="spellStart"/>
      <w:r>
        <w:rPr>
          <w:color w:val="000000"/>
          <w:sz w:val="22"/>
          <w:szCs w:val="22"/>
        </w:rPr>
        <w:t>Consip</w:t>
      </w:r>
      <w:proofErr w:type="spellEnd"/>
      <w:r>
        <w:rPr>
          <w:color w:val="000000"/>
          <w:sz w:val="22"/>
          <w:szCs w:val="22"/>
        </w:rPr>
        <w:t xml:space="preserve">: ______________________________. A tal fine dichiara di voler partecipare in qualità di </w:t>
      </w:r>
      <w:r>
        <w:rPr>
          <w:i/>
          <w:color w:val="000000"/>
          <w:sz w:val="22"/>
          <w:szCs w:val="22"/>
        </w:rPr>
        <w:t>(barrare e compilare la modalità prescelta):</w:t>
      </w:r>
    </w:p>
    <w:p w14:paraId="00000019" w14:textId="77777777" w:rsidR="00FD0645" w:rsidRDefault="00D026DE">
      <w:pPr>
        <w:numPr>
          <w:ilvl w:val="0"/>
          <w:numId w:val="2"/>
        </w:numPr>
        <w:pBdr>
          <w:top w:val="nil"/>
          <w:left w:val="nil"/>
          <w:bottom w:val="nil"/>
          <w:right w:val="nil"/>
          <w:between w:val="nil"/>
        </w:pBdr>
        <w:tabs>
          <w:tab w:val="left" w:pos="540"/>
        </w:tabs>
        <w:spacing w:line="360" w:lineRule="auto"/>
        <w:ind w:left="0" w:hanging="2"/>
        <w:jc w:val="both"/>
        <w:rPr>
          <w:color w:val="000000"/>
          <w:sz w:val="22"/>
          <w:szCs w:val="22"/>
        </w:rPr>
      </w:pPr>
      <w:r>
        <w:rPr>
          <w:color w:val="000000"/>
          <w:sz w:val="22"/>
          <w:szCs w:val="22"/>
        </w:rPr>
        <w:t>Impresa individuale</w:t>
      </w:r>
    </w:p>
    <w:p w14:paraId="0000001A" w14:textId="77777777" w:rsidR="00FD0645" w:rsidRDefault="00D026DE">
      <w:pPr>
        <w:numPr>
          <w:ilvl w:val="0"/>
          <w:numId w:val="2"/>
        </w:numPr>
        <w:pBdr>
          <w:top w:val="nil"/>
          <w:left w:val="nil"/>
          <w:bottom w:val="nil"/>
          <w:right w:val="nil"/>
          <w:between w:val="nil"/>
        </w:pBdr>
        <w:tabs>
          <w:tab w:val="left" w:pos="540"/>
        </w:tabs>
        <w:spacing w:line="360" w:lineRule="auto"/>
        <w:ind w:left="0" w:hanging="2"/>
        <w:jc w:val="both"/>
        <w:rPr>
          <w:color w:val="000000"/>
          <w:sz w:val="22"/>
          <w:szCs w:val="22"/>
        </w:rPr>
      </w:pPr>
      <w:r>
        <w:rPr>
          <w:color w:val="000000"/>
          <w:sz w:val="22"/>
          <w:szCs w:val="22"/>
        </w:rPr>
        <w:t xml:space="preserve">Società commerciale </w:t>
      </w:r>
    </w:p>
    <w:p w14:paraId="0000001B" w14:textId="77777777" w:rsidR="00FD0645" w:rsidRDefault="00D026DE">
      <w:pPr>
        <w:numPr>
          <w:ilvl w:val="0"/>
          <w:numId w:val="2"/>
        </w:numPr>
        <w:pBdr>
          <w:top w:val="nil"/>
          <w:left w:val="nil"/>
          <w:bottom w:val="nil"/>
          <w:right w:val="nil"/>
          <w:between w:val="nil"/>
        </w:pBdr>
        <w:tabs>
          <w:tab w:val="left" w:pos="540"/>
        </w:tabs>
        <w:spacing w:line="360" w:lineRule="auto"/>
        <w:ind w:left="0" w:hanging="2"/>
        <w:jc w:val="both"/>
        <w:rPr>
          <w:color w:val="000000"/>
          <w:sz w:val="22"/>
          <w:szCs w:val="22"/>
        </w:rPr>
      </w:pPr>
      <w:r>
        <w:rPr>
          <w:color w:val="000000"/>
          <w:sz w:val="22"/>
          <w:szCs w:val="22"/>
        </w:rPr>
        <w:t>Società cooperativa iscritta all’Albo delle cooperative</w:t>
      </w:r>
    </w:p>
    <w:p w14:paraId="1DCD95A5" w14:textId="77777777" w:rsidR="00844493" w:rsidRDefault="00D026DE" w:rsidP="00844493">
      <w:pPr>
        <w:numPr>
          <w:ilvl w:val="0"/>
          <w:numId w:val="2"/>
        </w:numPr>
        <w:pBdr>
          <w:top w:val="nil"/>
          <w:left w:val="nil"/>
          <w:bottom w:val="nil"/>
          <w:right w:val="nil"/>
          <w:between w:val="nil"/>
        </w:pBdr>
        <w:tabs>
          <w:tab w:val="left" w:pos="540"/>
        </w:tabs>
        <w:spacing w:line="360" w:lineRule="auto"/>
        <w:ind w:left="0" w:hanging="2"/>
        <w:jc w:val="both"/>
        <w:rPr>
          <w:color w:val="000000"/>
          <w:sz w:val="22"/>
          <w:szCs w:val="22"/>
        </w:rPr>
      </w:pPr>
      <w:r>
        <w:rPr>
          <w:color w:val="000000"/>
          <w:sz w:val="22"/>
          <w:szCs w:val="22"/>
        </w:rPr>
        <w:t>Consorzio stabile</w:t>
      </w:r>
    </w:p>
    <w:p w14:paraId="7D02ABE5" w14:textId="77777777" w:rsidR="00844493" w:rsidRDefault="00D026DE" w:rsidP="00844493">
      <w:pPr>
        <w:numPr>
          <w:ilvl w:val="0"/>
          <w:numId w:val="2"/>
        </w:numPr>
        <w:pBdr>
          <w:top w:val="nil"/>
          <w:left w:val="nil"/>
          <w:bottom w:val="nil"/>
          <w:right w:val="nil"/>
          <w:between w:val="nil"/>
        </w:pBdr>
        <w:tabs>
          <w:tab w:val="left" w:pos="540"/>
        </w:tabs>
        <w:spacing w:line="360" w:lineRule="auto"/>
        <w:ind w:left="0" w:hanging="2"/>
        <w:jc w:val="both"/>
        <w:rPr>
          <w:color w:val="000000"/>
          <w:sz w:val="22"/>
          <w:szCs w:val="22"/>
        </w:rPr>
      </w:pPr>
      <w:r w:rsidRPr="00844493">
        <w:rPr>
          <w:color w:val="000000"/>
          <w:sz w:val="22"/>
          <w:szCs w:val="22"/>
        </w:rPr>
        <w:t xml:space="preserve">Riunione temporanea di Imprese o Consorzio, costituiti o da costituire (indicare denominazione, ragione sociale e sede legale di ciascun soggetto partecipante al RTI o consorzio, la </w:t>
      </w:r>
      <w:r w:rsidRPr="00844493">
        <w:rPr>
          <w:color w:val="000000"/>
          <w:sz w:val="22"/>
          <w:szCs w:val="22"/>
        </w:rPr>
        <w:t>ditta individuata quale mandataria, le parti della fornitura eseguite dalle singole imprese) _______________________________________________________ e che nessuna delle imprese indicate partecipa in qualsiasi altra forma alla presente gara;</w:t>
      </w:r>
    </w:p>
    <w:p w14:paraId="5E6AC134" w14:textId="77777777" w:rsidR="00844493" w:rsidRDefault="00D026DE" w:rsidP="00844493">
      <w:pPr>
        <w:numPr>
          <w:ilvl w:val="0"/>
          <w:numId w:val="2"/>
        </w:numPr>
        <w:pBdr>
          <w:top w:val="nil"/>
          <w:left w:val="nil"/>
          <w:bottom w:val="nil"/>
          <w:right w:val="nil"/>
          <w:between w:val="nil"/>
        </w:pBdr>
        <w:tabs>
          <w:tab w:val="left" w:pos="540"/>
        </w:tabs>
        <w:spacing w:line="360" w:lineRule="auto"/>
        <w:ind w:left="0" w:hanging="2"/>
        <w:jc w:val="both"/>
        <w:rPr>
          <w:color w:val="000000"/>
          <w:sz w:val="22"/>
          <w:szCs w:val="22"/>
        </w:rPr>
      </w:pPr>
      <w:r w:rsidRPr="00844493">
        <w:rPr>
          <w:color w:val="000000"/>
          <w:sz w:val="22"/>
          <w:szCs w:val="22"/>
        </w:rPr>
        <w:t>Consorzio - anc</w:t>
      </w:r>
      <w:r w:rsidRPr="00844493">
        <w:rPr>
          <w:color w:val="000000"/>
          <w:sz w:val="22"/>
          <w:szCs w:val="22"/>
        </w:rPr>
        <w:t>he stabile – (indicare denominazione e sede legale delle ditte consorziate per le quali si concorre e di quelle indicate quali esecutrici della fornitura) ___________________________________ e che nessuna delle imprese indicate partecipa in qualsiasi altra</w:t>
      </w:r>
      <w:r w:rsidRPr="00844493">
        <w:rPr>
          <w:color w:val="000000"/>
          <w:sz w:val="22"/>
          <w:szCs w:val="22"/>
        </w:rPr>
        <w:t xml:space="preserve"> forma alla presente gara;</w:t>
      </w:r>
    </w:p>
    <w:p w14:paraId="568FAC8F" w14:textId="77777777" w:rsidR="00844493" w:rsidRDefault="00D026DE" w:rsidP="00844493">
      <w:pPr>
        <w:numPr>
          <w:ilvl w:val="0"/>
          <w:numId w:val="2"/>
        </w:numPr>
        <w:pBdr>
          <w:top w:val="nil"/>
          <w:left w:val="nil"/>
          <w:bottom w:val="nil"/>
          <w:right w:val="nil"/>
          <w:between w:val="nil"/>
        </w:pBdr>
        <w:tabs>
          <w:tab w:val="left" w:pos="540"/>
        </w:tabs>
        <w:spacing w:line="360" w:lineRule="auto"/>
        <w:ind w:left="0" w:hanging="2"/>
        <w:jc w:val="both"/>
        <w:rPr>
          <w:color w:val="000000"/>
          <w:sz w:val="22"/>
          <w:szCs w:val="22"/>
        </w:rPr>
      </w:pPr>
      <w:r w:rsidRPr="00844493">
        <w:rPr>
          <w:color w:val="000000"/>
          <w:sz w:val="22"/>
          <w:szCs w:val="22"/>
        </w:rPr>
        <w:t>Consorzio di Cooperative iscritte all’Albo delle cooperative;</w:t>
      </w:r>
    </w:p>
    <w:p w14:paraId="3DECC5E5" w14:textId="77777777" w:rsidR="00844493" w:rsidRDefault="00D026DE" w:rsidP="00844493">
      <w:pPr>
        <w:numPr>
          <w:ilvl w:val="0"/>
          <w:numId w:val="2"/>
        </w:numPr>
        <w:pBdr>
          <w:top w:val="nil"/>
          <w:left w:val="nil"/>
          <w:bottom w:val="nil"/>
          <w:right w:val="nil"/>
          <w:between w:val="nil"/>
        </w:pBdr>
        <w:tabs>
          <w:tab w:val="left" w:pos="540"/>
        </w:tabs>
        <w:spacing w:line="360" w:lineRule="auto"/>
        <w:ind w:left="0" w:hanging="2"/>
        <w:jc w:val="both"/>
        <w:rPr>
          <w:color w:val="000000"/>
          <w:sz w:val="22"/>
          <w:szCs w:val="22"/>
        </w:rPr>
      </w:pPr>
      <w:r w:rsidRPr="00844493">
        <w:rPr>
          <w:color w:val="000000"/>
          <w:sz w:val="22"/>
          <w:szCs w:val="22"/>
        </w:rPr>
        <w:t>Riunione Temporanea di cooperative iscritte all’Albo delle cooperative;</w:t>
      </w:r>
    </w:p>
    <w:p w14:paraId="29376454" w14:textId="77777777" w:rsidR="00844493" w:rsidRDefault="00D026DE" w:rsidP="00844493">
      <w:pPr>
        <w:numPr>
          <w:ilvl w:val="0"/>
          <w:numId w:val="2"/>
        </w:numPr>
        <w:pBdr>
          <w:top w:val="nil"/>
          <w:left w:val="nil"/>
          <w:bottom w:val="nil"/>
          <w:right w:val="nil"/>
          <w:between w:val="nil"/>
        </w:pBdr>
        <w:tabs>
          <w:tab w:val="left" w:pos="540"/>
        </w:tabs>
        <w:spacing w:line="360" w:lineRule="auto"/>
        <w:ind w:left="0" w:hanging="2"/>
        <w:jc w:val="both"/>
        <w:rPr>
          <w:color w:val="000000"/>
          <w:sz w:val="22"/>
          <w:szCs w:val="22"/>
        </w:rPr>
      </w:pPr>
      <w:r w:rsidRPr="00844493">
        <w:rPr>
          <w:color w:val="000000"/>
          <w:sz w:val="22"/>
          <w:szCs w:val="22"/>
        </w:rPr>
        <w:t>Concorrente che si avvale di impresa ausiliaria;</w:t>
      </w:r>
    </w:p>
    <w:p w14:paraId="00000022" w14:textId="6454EDE5" w:rsidR="00FD0645" w:rsidRPr="00844493" w:rsidRDefault="00D026DE" w:rsidP="00844493">
      <w:pPr>
        <w:numPr>
          <w:ilvl w:val="0"/>
          <w:numId w:val="2"/>
        </w:numPr>
        <w:pBdr>
          <w:top w:val="nil"/>
          <w:left w:val="nil"/>
          <w:bottom w:val="nil"/>
          <w:right w:val="nil"/>
          <w:between w:val="nil"/>
        </w:pBdr>
        <w:tabs>
          <w:tab w:val="left" w:pos="540"/>
        </w:tabs>
        <w:spacing w:line="360" w:lineRule="auto"/>
        <w:ind w:left="0" w:hanging="2"/>
        <w:jc w:val="both"/>
        <w:rPr>
          <w:color w:val="000000"/>
          <w:sz w:val="22"/>
          <w:szCs w:val="22"/>
        </w:rPr>
      </w:pPr>
      <w:r w:rsidRPr="00844493">
        <w:rPr>
          <w:color w:val="000000"/>
          <w:sz w:val="22"/>
          <w:szCs w:val="22"/>
        </w:rPr>
        <w:t>Operatore economico stabilito in altro Stato membro.</w:t>
      </w:r>
    </w:p>
    <w:p w14:paraId="00000023" w14:textId="77777777" w:rsidR="00FD0645" w:rsidRDefault="00FD0645">
      <w:pPr>
        <w:pBdr>
          <w:top w:val="nil"/>
          <w:left w:val="nil"/>
          <w:bottom w:val="nil"/>
          <w:right w:val="nil"/>
          <w:between w:val="nil"/>
        </w:pBdr>
        <w:spacing w:line="360" w:lineRule="auto"/>
        <w:ind w:left="0" w:hanging="2"/>
        <w:jc w:val="both"/>
        <w:rPr>
          <w:color w:val="000000"/>
          <w:sz w:val="22"/>
          <w:szCs w:val="22"/>
        </w:rPr>
      </w:pPr>
    </w:p>
    <w:p w14:paraId="00000024" w14:textId="77777777" w:rsidR="00FD0645" w:rsidRDefault="00D026DE">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In conformità alle disposizioni di cui agli artt. 46 e 47 del D.P.R. 445/2000 e </w:t>
      </w:r>
      <w:proofErr w:type="spellStart"/>
      <w:r>
        <w:rPr>
          <w:color w:val="000000"/>
          <w:sz w:val="22"/>
          <w:szCs w:val="22"/>
        </w:rPr>
        <w:t>s.m.i.</w:t>
      </w:r>
      <w:proofErr w:type="spellEnd"/>
      <w:r>
        <w:rPr>
          <w:color w:val="000000"/>
          <w:sz w:val="22"/>
          <w:szCs w:val="22"/>
        </w:rPr>
        <w:t>, consapevole della responsabilità penale cui può andare incontro nel caso di dichiarazioni non veritiere, di formaz</w:t>
      </w:r>
      <w:r>
        <w:rPr>
          <w:color w:val="000000"/>
          <w:sz w:val="22"/>
          <w:szCs w:val="22"/>
        </w:rPr>
        <w:t xml:space="preserve">ione o uso di atti falsi e delle relative sanzioni penali di cui all’art. 76 del medesimo D.P.R. 445/2000 e </w:t>
      </w:r>
      <w:proofErr w:type="spellStart"/>
      <w:r>
        <w:rPr>
          <w:color w:val="000000"/>
          <w:sz w:val="22"/>
          <w:szCs w:val="22"/>
        </w:rPr>
        <w:t>s.m.i.</w:t>
      </w:r>
      <w:proofErr w:type="spellEnd"/>
      <w:r>
        <w:rPr>
          <w:color w:val="000000"/>
          <w:sz w:val="22"/>
          <w:szCs w:val="22"/>
        </w:rPr>
        <w:t>, sotto la propria responsabilità</w:t>
      </w:r>
    </w:p>
    <w:p w14:paraId="00000025" w14:textId="77777777" w:rsidR="00FD0645" w:rsidRDefault="00FD0645">
      <w:pPr>
        <w:pBdr>
          <w:top w:val="nil"/>
          <w:left w:val="nil"/>
          <w:bottom w:val="nil"/>
          <w:right w:val="nil"/>
          <w:between w:val="nil"/>
        </w:pBdr>
        <w:spacing w:line="360" w:lineRule="auto"/>
        <w:ind w:left="0" w:hanging="2"/>
        <w:jc w:val="center"/>
        <w:rPr>
          <w:color w:val="000000"/>
          <w:sz w:val="22"/>
          <w:szCs w:val="22"/>
        </w:rPr>
      </w:pPr>
    </w:p>
    <w:p w14:paraId="00000026" w14:textId="77777777" w:rsidR="00FD0645" w:rsidRDefault="00D026DE">
      <w:pPr>
        <w:pBdr>
          <w:top w:val="nil"/>
          <w:left w:val="nil"/>
          <w:bottom w:val="nil"/>
          <w:right w:val="nil"/>
          <w:between w:val="nil"/>
        </w:pBdr>
        <w:spacing w:line="360" w:lineRule="auto"/>
        <w:ind w:left="0" w:hanging="2"/>
        <w:jc w:val="center"/>
        <w:rPr>
          <w:color w:val="000000"/>
          <w:sz w:val="22"/>
          <w:szCs w:val="22"/>
        </w:rPr>
      </w:pPr>
      <w:r>
        <w:rPr>
          <w:b/>
          <w:color w:val="000000"/>
          <w:sz w:val="22"/>
          <w:szCs w:val="22"/>
        </w:rPr>
        <w:t>DICHIARA</w:t>
      </w:r>
    </w:p>
    <w:p w14:paraId="00000027" w14:textId="77777777" w:rsidR="00FD0645" w:rsidRDefault="00FD0645">
      <w:pPr>
        <w:pBdr>
          <w:top w:val="nil"/>
          <w:left w:val="nil"/>
          <w:bottom w:val="nil"/>
          <w:right w:val="nil"/>
          <w:between w:val="nil"/>
        </w:pBdr>
        <w:spacing w:line="360" w:lineRule="auto"/>
        <w:ind w:left="0" w:hanging="2"/>
        <w:jc w:val="both"/>
        <w:rPr>
          <w:color w:val="000000"/>
          <w:sz w:val="22"/>
          <w:szCs w:val="22"/>
        </w:rPr>
      </w:pPr>
    </w:p>
    <w:p w14:paraId="00000028" w14:textId="77777777" w:rsidR="00FD0645" w:rsidRDefault="00D026DE" w:rsidP="001F5BC4">
      <w:pPr>
        <w:numPr>
          <w:ilvl w:val="0"/>
          <w:numId w:val="3"/>
        </w:numPr>
        <w:pBdr>
          <w:top w:val="nil"/>
          <w:left w:val="nil"/>
          <w:bottom w:val="nil"/>
          <w:right w:val="nil"/>
          <w:between w:val="nil"/>
        </w:pBdr>
        <w:spacing w:after="240" w:line="360" w:lineRule="auto"/>
        <w:ind w:left="0" w:hanging="2"/>
        <w:jc w:val="both"/>
        <w:rPr>
          <w:color w:val="000000"/>
          <w:sz w:val="22"/>
          <w:szCs w:val="22"/>
        </w:rPr>
      </w:pPr>
      <w:r>
        <w:rPr>
          <w:color w:val="000000"/>
          <w:sz w:val="22"/>
          <w:szCs w:val="22"/>
        </w:rPr>
        <w:t>che la società è iscritta al Registro delle Imprese di ___________________ dal _______________ al numero Registro Ditte/Repertorio Economico Amministrativo _____________________________;</w:t>
      </w:r>
    </w:p>
    <w:p w14:paraId="00000029" w14:textId="77777777" w:rsidR="00FD0645" w:rsidRDefault="00D026DE" w:rsidP="001F5BC4">
      <w:pPr>
        <w:numPr>
          <w:ilvl w:val="0"/>
          <w:numId w:val="3"/>
        </w:numPr>
        <w:pBdr>
          <w:top w:val="nil"/>
          <w:left w:val="nil"/>
          <w:bottom w:val="nil"/>
          <w:right w:val="nil"/>
          <w:between w:val="nil"/>
        </w:pBdr>
        <w:spacing w:after="240" w:line="360" w:lineRule="auto"/>
        <w:ind w:left="0" w:hanging="2"/>
        <w:jc w:val="both"/>
        <w:rPr>
          <w:color w:val="000000"/>
          <w:sz w:val="22"/>
          <w:szCs w:val="22"/>
        </w:rPr>
      </w:pPr>
      <w:r>
        <w:rPr>
          <w:color w:val="000000"/>
          <w:sz w:val="22"/>
          <w:szCs w:val="22"/>
        </w:rPr>
        <w:t xml:space="preserve">di essere in possesso dei requisiti di ordine generale ai sensi dell’art. 94 e </w:t>
      </w:r>
      <w:proofErr w:type="spellStart"/>
      <w:r>
        <w:rPr>
          <w:color w:val="000000"/>
          <w:sz w:val="22"/>
          <w:szCs w:val="22"/>
        </w:rPr>
        <w:t>s.s.</w:t>
      </w:r>
      <w:proofErr w:type="spellEnd"/>
      <w:r>
        <w:rPr>
          <w:color w:val="000000"/>
          <w:sz w:val="22"/>
          <w:szCs w:val="22"/>
        </w:rPr>
        <w:t xml:space="preserve"> del </w:t>
      </w:r>
      <w:proofErr w:type="spellStart"/>
      <w:proofErr w:type="gramStart"/>
      <w:r>
        <w:rPr>
          <w:color w:val="000000"/>
          <w:sz w:val="22"/>
          <w:szCs w:val="22"/>
        </w:rPr>
        <w:t>D.Lgs</w:t>
      </w:r>
      <w:proofErr w:type="spellEnd"/>
      <w:proofErr w:type="gramEnd"/>
      <w:r>
        <w:rPr>
          <w:color w:val="000000"/>
          <w:sz w:val="22"/>
          <w:szCs w:val="22"/>
        </w:rPr>
        <w:t xml:space="preserve"> n. 36/2023;</w:t>
      </w:r>
    </w:p>
    <w:p w14:paraId="0000002A" w14:textId="77777777" w:rsidR="00FD0645" w:rsidRDefault="00D026DE" w:rsidP="001F5BC4">
      <w:pPr>
        <w:numPr>
          <w:ilvl w:val="0"/>
          <w:numId w:val="3"/>
        </w:numPr>
        <w:pBdr>
          <w:top w:val="nil"/>
          <w:left w:val="nil"/>
          <w:bottom w:val="nil"/>
          <w:right w:val="nil"/>
          <w:between w:val="nil"/>
        </w:pBdr>
        <w:spacing w:after="240" w:line="360" w:lineRule="auto"/>
        <w:ind w:left="0" w:hanging="2"/>
        <w:jc w:val="both"/>
        <w:rPr>
          <w:color w:val="000000"/>
          <w:sz w:val="22"/>
          <w:szCs w:val="22"/>
        </w:rPr>
      </w:pPr>
      <w:r>
        <w:rPr>
          <w:color w:val="000000"/>
          <w:sz w:val="22"/>
          <w:szCs w:val="22"/>
        </w:rPr>
        <w:t>di essere in possesso di tutti i requisiti indicati nell’avviso di indagine di mercato e di essere in grado</w:t>
      </w:r>
      <w:r>
        <w:rPr>
          <w:sz w:val="22"/>
          <w:szCs w:val="22"/>
        </w:rPr>
        <w:t xml:space="preserve"> </w:t>
      </w:r>
      <w:r>
        <w:rPr>
          <w:color w:val="000000"/>
          <w:sz w:val="22"/>
          <w:szCs w:val="22"/>
        </w:rPr>
        <w:t xml:space="preserve">di espletare la fornitura/servizio con le </w:t>
      </w:r>
      <w:r>
        <w:rPr>
          <w:color w:val="000000"/>
          <w:sz w:val="22"/>
          <w:szCs w:val="22"/>
        </w:rPr>
        <w:t>caratteristiche richieste nel suddetto avviso;</w:t>
      </w:r>
    </w:p>
    <w:p w14:paraId="0000002B" w14:textId="77777777" w:rsidR="00FD0645" w:rsidRDefault="00D026DE" w:rsidP="001F5BC4">
      <w:pPr>
        <w:numPr>
          <w:ilvl w:val="0"/>
          <w:numId w:val="3"/>
        </w:numPr>
        <w:pBdr>
          <w:top w:val="nil"/>
          <w:left w:val="nil"/>
          <w:bottom w:val="nil"/>
          <w:right w:val="nil"/>
          <w:between w:val="nil"/>
        </w:pBdr>
        <w:spacing w:line="360" w:lineRule="auto"/>
        <w:ind w:left="0" w:hanging="2"/>
        <w:jc w:val="both"/>
        <w:rPr>
          <w:color w:val="000000"/>
          <w:sz w:val="22"/>
          <w:szCs w:val="22"/>
        </w:rPr>
      </w:pPr>
      <w:r>
        <w:rPr>
          <w:color w:val="000000"/>
          <w:sz w:val="22"/>
          <w:szCs w:val="22"/>
        </w:rPr>
        <w:t xml:space="preserve">in particolare, di avere: </w:t>
      </w:r>
    </w:p>
    <w:p w14:paraId="0000002C" w14:textId="77777777" w:rsidR="00FD0645" w:rsidRDefault="00D026DE" w:rsidP="001F5BC4">
      <w:pPr>
        <w:numPr>
          <w:ilvl w:val="0"/>
          <w:numId w:val="1"/>
        </w:numPr>
        <w:pBdr>
          <w:top w:val="nil"/>
          <w:left w:val="nil"/>
          <w:bottom w:val="nil"/>
          <w:right w:val="nil"/>
          <w:between w:val="nil"/>
        </w:pBdr>
        <w:spacing w:line="360" w:lineRule="auto"/>
        <w:ind w:left="0" w:hanging="2"/>
        <w:jc w:val="both"/>
        <w:rPr>
          <w:color w:val="000000"/>
          <w:sz w:val="22"/>
          <w:szCs w:val="22"/>
        </w:rPr>
      </w:pPr>
      <w:r>
        <w:rPr>
          <w:color w:val="000000"/>
          <w:sz w:val="22"/>
          <w:szCs w:val="22"/>
        </w:rPr>
        <w:t>disponibilità dei pezzi di ricambio originali o equivalenti all'originale sulla singola apparecchiatura, al fine di mantenere le certificazioni in essere (TUV, IMQ, CE, …), in caso di utilizzo di pezzi di ricambio non originali dovrà essere allegata specif</w:t>
      </w:r>
      <w:r>
        <w:rPr>
          <w:color w:val="000000"/>
          <w:sz w:val="22"/>
          <w:szCs w:val="22"/>
        </w:rPr>
        <w:t xml:space="preserve">ica dichiarazione accompagnata da documentazione tecnica provante la compatibilità e, qualora necessario, anche la conformità (per i pezzi marcati CE); </w:t>
      </w:r>
    </w:p>
    <w:p w14:paraId="0000002D" w14:textId="77777777" w:rsidR="00FD0645" w:rsidRDefault="00D026DE" w:rsidP="001F5BC4">
      <w:pPr>
        <w:numPr>
          <w:ilvl w:val="0"/>
          <w:numId w:val="1"/>
        </w:numPr>
        <w:pBdr>
          <w:top w:val="nil"/>
          <w:left w:val="nil"/>
          <w:bottom w:val="nil"/>
          <w:right w:val="nil"/>
          <w:between w:val="nil"/>
        </w:pBdr>
        <w:spacing w:after="240" w:line="360" w:lineRule="auto"/>
        <w:ind w:left="0" w:hanging="2"/>
        <w:jc w:val="both"/>
        <w:rPr>
          <w:color w:val="000000"/>
          <w:sz w:val="22"/>
          <w:szCs w:val="22"/>
        </w:rPr>
      </w:pPr>
      <w:r>
        <w:rPr>
          <w:color w:val="000000"/>
          <w:sz w:val="22"/>
          <w:szCs w:val="22"/>
        </w:rPr>
        <w:t>idonea e comprovabile capacità tecnica e professionale, preferibilmente con formazione acquisita e cert</w:t>
      </w:r>
      <w:r>
        <w:rPr>
          <w:color w:val="000000"/>
          <w:sz w:val="22"/>
          <w:szCs w:val="22"/>
        </w:rPr>
        <w:t>ificata dalla Casa Madre, in relazione alle attività di manutenzione per singola apparecchiatura;</w:t>
      </w:r>
    </w:p>
    <w:p w14:paraId="58973C3B" w14:textId="3348BC53" w:rsidR="00D026DE" w:rsidRPr="00D026DE" w:rsidRDefault="00D026DE" w:rsidP="00D026DE">
      <w:pPr>
        <w:numPr>
          <w:ilvl w:val="0"/>
          <w:numId w:val="3"/>
        </w:numPr>
        <w:pBdr>
          <w:top w:val="nil"/>
          <w:left w:val="nil"/>
          <w:bottom w:val="nil"/>
          <w:right w:val="nil"/>
          <w:between w:val="nil"/>
        </w:pBdr>
        <w:spacing w:after="240" w:line="360" w:lineRule="auto"/>
        <w:ind w:leftChars="0" w:firstLineChars="0"/>
        <w:jc w:val="both"/>
        <w:rPr>
          <w:i/>
          <w:color w:val="000000"/>
          <w:sz w:val="22"/>
          <w:szCs w:val="22"/>
        </w:rPr>
      </w:pPr>
      <w:r w:rsidRPr="00D026DE">
        <w:rPr>
          <w:color w:val="000000"/>
          <w:sz w:val="22"/>
          <w:szCs w:val="22"/>
        </w:rPr>
        <w:t>di avere in corso o aver effettuato negli ultimi tre anni almeno una fornitura/servizio analogo a quello oggetto del presente avviso presso Strutture Sanitarie (pubbliche e/o private) del territorio italiano per un importo complessivo non inferiore ad € 200.000,00 IVA esclusa (</w:t>
      </w:r>
      <w:r w:rsidRPr="00D026DE">
        <w:rPr>
          <w:i/>
          <w:color w:val="000000"/>
          <w:sz w:val="22"/>
          <w:szCs w:val="22"/>
        </w:rPr>
        <w:t>indicare per ciascuno: oggetto del servizio – periodo di fornitura – denominazione sociale del       Committente) ……………………………………………………………………………………………………</w:t>
      </w:r>
      <w:r>
        <w:rPr>
          <w:i/>
          <w:color w:val="000000"/>
          <w:sz w:val="22"/>
          <w:szCs w:val="22"/>
        </w:rPr>
        <w:t>………………………………………………………………………………………………</w:t>
      </w:r>
      <w:proofErr w:type="gramStart"/>
      <w:r>
        <w:rPr>
          <w:i/>
          <w:color w:val="000000"/>
          <w:sz w:val="22"/>
          <w:szCs w:val="22"/>
        </w:rPr>
        <w:t>…….</w:t>
      </w:r>
      <w:proofErr w:type="gramEnd"/>
      <w:r>
        <w:rPr>
          <w:i/>
          <w:color w:val="000000"/>
          <w:sz w:val="22"/>
          <w:szCs w:val="22"/>
        </w:rPr>
        <w:t>.</w:t>
      </w:r>
      <w:bookmarkStart w:id="0" w:name="_GoBack"/>
      <w:bookmarkEnd w:id="0"/>
    </w:p>
    <w:p w14:paraId="3CEE83B8" w14:textId="2073296F" w:rsidR="00D026DE" w:rsidRPr="00D026DE" w:rsidRDefault="00D026DE" w:rsidP="00D026DE">
      <w:pPr>
        <w:numPr>
          <w:ilvl w:val="0"/>
          <w:numId w:val="3"/>
        </w:numPr>
        <w:pBdr>
          <w:top w:val="nil"/>
          <w:left w:val="nil"/>
          <w:bottom w:val="nil"/>
          <w:right w:val="nil"/>
          <w:between w:val="nil"/>
        </w:pBdr>
        <w:spacing w:after="240" w:line="360" w:lineRule="auto"/>
        <w:ind w:leftChars="0" w:firstLineChars="0"/>
        <w:jc w:val="both"/>
        <w:rPr>
          <w:color w:val="000000"/>
          <w:sz w:val="22"/>
          <w:szCs w:val="22"/>
        </w:rPr>
      </w:pPr>
      <w:r w:rsidRPr="00D026DE">
        <w:rPr>
          <w:color w:val="000000"/>
          <w:sz w:val="22"/>
          <w:szCs w:val="22"/>
        </w:rPr>
        <w:t>essere ce</w:t>
      </w:r>
      <w:r>
        <w:rPr>
          <w:color w:val="000000"/>
          <w:sz w:val="22"/>
          <w:szCs w:val="22"/>
        </w:rPr>
        <w:t>rtificata da Oracle Corporation</w:t>
      </w:r>
      <w:r w:rsidRPr="00D026DE">
        <w:rPr>
          <w:color w:val="000000"/>
          <w:sz w:val="22"/>
          <w:szCs w:val="22"/>
        </w:rPr>
        <w:t xml:space="preserve"> come partner “Sell Expertise Oracle Database”;</w:t>
      </w:r>
    </w:p>
    <w:p w14:paraId="00000030" w14:textId="77777777" w:rsidR="00FD0645" w:rsidRDefault="00D026DE" w:rsidP="001F5BC4">
      <w:pPr>
        <w:numPr>
          <w:ilvl w:val="0"/>
          <w:numId w:val="3"/>
        </w:numPr>
        <w:pBdr>
          <w:top w:val="nil"/>
          <w:left w:val="nil"/>
          <w:bottom w:val="nil"/>
          <w:right w:val="nil"/>
          <w:between w:val="nil"/>
        </w:pBdr>
        <w:spacing w:after="240" w:line="360" w:lineRule="auto"/>
        <w:ind w:left="0" w:hanging="2"/>
        <w:jc w:val="both"/>
        <w:rPr>
          <w:color w:val="000000"/>
          <w:sz w:val="22"/>
          <w:szCs w:val="22"/>
        </w:rPr>
      </w:pPr>
      <w:r>
        <w:rPr>
          <w:color w:val="000000"/>
          <w:sz w:val="22"/>
          <w:szCs w:val="22"/>
        </w:rPr>
        <w:t xml:space="preserve">di essere informato, ai sensi e per gli effetti del </w:t>
      </w:r>
      <w:proofErr w:type="spellStart"/>
      <w:proofErr w:type="gramStart"/>
      <w:r>
        <w:rPr>
          <w:color w:val="000000"/>
          <w:sz w:val="22"/>
          <w:szCs w:val="22"/>
        </w:rPr>
        <w:t>D.Lgs</w:t>
      </w:r>
      <w:proofErr w:type="gramEnd"/>
      <w:r>
        <w:rPr>
          <w:color w:val="000000"/>
          <w:sz w:val="22"/>
          <w:szCs w:val="22"/>
        </w:rPr>
        <w:t>.</w:t>
      </w:r>
      <w:proofErr w:type="spellEnd"/>
      <w:r>
        <w:rPr>
          <w:color w:val="000000"/>
          <w:sz w:val="22"/>
          <w:szCs w:val="22"/>
        </w:rPr>
        <w:t xml:space="preserve"> n. 196/2003 e GDPR, che i dati personali raccolti saranno trattati, anche con strumenti informatici, esclusivamente nell’ambito del procedimento per il quale la presente dichiarazione viene resa;</w:t>
      </w:r>
    </w:p>
    <w:p w14:paraId="00000031" w14:textId="77777777" w:rsidR="00FD0645" w:rsidRDefault="00D026DE" w:rsidP="001F5BC4">
      <w:pPr>
        <w:numPr>
          <w:ilvl w:val="0"/>
          <w:numId w:val="3"/>
        </w:numPr>
        <w:pBdr>
          <w:top w:val="nil"/>
          <w:left w:val="nil"/>
          <w:bottom w:val="nil"/>
          <w:right w:val="nil"/>
          <w:between w:val="nil"/>
        </w:pBdr>
        <w:spacing w:after="240" w:line="360" w:lineRule="auto"/>
        <w:ind w:left="0" w:hanging="2"/>
        <w:jc w:val="both"/>
        <w:rPr>
          <w:color w:val="000000"/>
          <w:sz w:val="22"/>
          <w:szCs w:val="22"/>
        </w:rPr>
      </w:pPr>
      <w:r>
        <w:rPr>
          <w:color w:val="000000"/>
          <w:sz w:val="22"/>
          <w:szCs w:val="22"/>
        </w:rPr>
        <w:t>di essere a conoscenza che l’eventuale invito a procedura negoziata sarà comunicato/notificato esclusivamente a mezzo della Piattaforma</w:t>
      </w:r>
      <w:r>
        <w:rPr>
          <w:sz w:val="22"/>
          <w:szCs w:val="22"/>
        </w:rPr>
        <w:t xml:space="preserve"> MEPA </w:t>
      </w:r>
      <w:r>
        <w:rPr>
          <w:color w:val="000000"/>
          <w:sz w:val="22"/>
          <w:szCs w:val="22"/>
        </w:rPr>
        <w:t>e che pertanto ha provveduto o provvederà in tempo utile alla registrazione al Sistema e</w:t>
      </w:r>
      <w:r>
        <w:rPr>
          <w:sz w:val="22"/>
          <w:szCs w:val="22"/>
        </w:rPr>
        <w:t xml:space="preserve"> all’</w:t>
      </w:r>
      <w:r>
        <w:rPr>
          <w:color w:val="000000"/>
          <w:sz w:val="22"/>
          <w:szCs w:val="22"/>
        </w:rPr>
        <w:t xml:space="preserve">abilitazione al Bando specificato nell'avviso </w:t>
      </w:r>
      <w:r>
        <w:rPr>
          <w:sz w:val="22"/>
          <w:szCs w:val="22"/>
        </w:rPr>
        <w:t>e/o nella</w:t>
      </w:r>
      <w:r>
        <w:rPr>
          <w:color w:val="000000"/>
          <w:sz w:val="22"/>
          <w:szCs w:val="22"/>
        </w:rPr>
        <w:t xml:space="preserve"> lettera invito;</w:t>
      </w:r>
    </w:p>
    <w:p w14:paraId="00000032" w14:textId="77777777" w:rsidR="00FD0645" w:rsidRDefault="00D026DE" w:rsidP="001F5BC4">
      <w:pPr>
        <w:numPr>
          <w:ilvl w:val="0"/>
          <w:numId w:val="3"/>
        </w:numPr>
        <w:pBdr>
          <w:top w:val="nil"/>
          <w:left w:val="nil"/>
          <w:bottom w:val="nil"/>
          <w:right w:val="nil"/>
          <w:between w:val="nil"/>
        </w:pBdr>
        <w:spacing w:after="240" w:line="360" w:lineRule="auto"/>
        <w:ind w:left="0" w:hanging="2"/>
        <w:jc w:val="both"/>
        <w:rPr>
          <w:color w:val="000000"/>
          <w:sz w:val="22"/>
          <w:szCs w:val="22"/>
        </w:rPr>
      </w:pPr>
      <w:r>
        <w:rPr>
          <w:color w:val="000000"/>
          <w:sz w:val="22"/>
          <w:szCs w:val="22"/>
        </w:rPr>
        <w:lastRenderedPageBreak/>
        <w:t>di impegnarsi ad assicurare l’equità, l’inclusione e le pari opportunità nei contratti pubblici finanziati dal PNRR e dal PNC ai sensi dell’art. 47 del DL n. 77/2021;</w:t>
      </w:r>
    </w:p>
    <w:p w14:paraId="00000033" w14:textId="77777777" w:rsidR="00FD0645" w:rsidRDefault="00D026DE">
      <w:pPr>
        <w:numPr>
          <w:ilvl w:val="0"/>
          <w:numId w:val="3"/>
        </w:numPr>
        <w:pBdr>
          <w:top w:val="nil"/>
          <w:left w:val="nil"/>
          <w:bottom w:val="nil"/>
          <w:right w:val="nil"/>
          <w:between w:val="nil"/>
        </w:pBdr>
        <w:spacing w:after="240" w:line="360" w:lineRule="auto"/>
        <w:ind w:left="0" w:hanging="2"/>
        <w:jc w:val="both"/>
        <w:rPr>
          <w:color w:val="000000"/>
          <w:sz w:val="22"/>
          <w:szCs w:val="22"/>
        </w:rPr>
      </w:pPr>
      <w:r>
        <w:rPr>
          <w:color w:val="000000"/>
          <w:sz w:val="22"/>
          <w:szCs w:val="22"/>
        </w:rPr>
        <w:t xml:space="preserve">che la fornitura </w:t>
      </w:r>
      <w:r>
        <w:rPr>
          <w:color w:val="000000"/>
          <w:sz w:val="22"/>
          <w:szCs w:val="22"/>
        </w:rPr>
        <w:t xml:space="preserve">rispetta i principi del Do No </w:t>
      </w:r>
      <w:proofErr w:type="spellStart"/>
      <w:r>
        <w:rPr>
          <w:color w:val="000000"/>
          <w:sz w:val="22"/>
          <w:szCs w:val="22"/>
        </w:rPr>
        <w:t>Significant</w:t>
      </w:r>
      <w:proofErr w:type="spellEnd"/>
      <w:r>
        <w:rPr>
          <w:color w:val="000000"/>
          <w:sz w:val="22"/>
          <w:szCs w:val="22"/>
        </w:rPr>
        <w:t xml:space="preserve"> </w:t>
      </w:r>
      <w:proofErr w:type="spellStart"/>
      <w:r>
        <w:rPr>
          <w:color w:val="000000"/>
          <w:sz w:val="22"/>
          <w:szCs w:val="22"/>
        </w:rPr>
        <w:t>Harm</w:t>
      </w:r>
      <w:proofErr w:type="spellEnd"/>
      <w:r>
        <w:rPr>
          <w:color w:val="000000"/>
          <w:sz w:val="22"/>
          <w:szCs w:val="22"/>
        </w:rPr>
        <w:t xml:space="preserve"> (DNSH), come previsto per i contratti pubblici finanziati dal PNRR e dal PNC;</w:t>
      </w:r>
    </w:p>
    <w:p w14:paraId="00000034" w14:textId="77777777" w:rsidR="00FD0645" w:rsidRDefault="00D026DE">
      <w:pPr>
        <w:pBdr>
          <w:top w:val="nil"/>
          <w:left w:val="nil"/>
          <w:bottom w:val="nil"/>
          <w:right w:val="nil"/>
          <w:between w:val="nil"/>
        </w:pBdr>
        <w:spacing w:after="240" w:line="360" w:lineRule="auto"/>
        <w:ind w:left="0" w:hanging="2"/>
        <w:jc w:val="center"/>
        <w:rPr>
          <w:color w:val="000000"/>
          <w:sz w:val="22"/>
          <w:szCs w:val="22"/>
        </w:rPr>
      </w:pPr>
      <w:r>
        <w:rPr>
          <w:b/>
          <w:color w:val="000000"/>
          <w:sz w:val="22"/>
          <w:szCs w:val="22"/>
        </w:rPr>
        <w:t>COMUNICA</w:t>
      </w:r>
    </w:p>
    <w:p w14:paraId="00000035" w14:textId="77777777" w:rsidR="00FD0645" w:rsidRDefault="00D026DE">
      <w:pPr>
        <w:pBdr>
          <w:top w:val="nil"/>
          <w:left w:val="nil"/>
          <w:bottom w:val="nil"/>
          <w:right w:val="nil"/>
          <w:between w:val="nil"/>
        </w:pBdr>
        <w:spacing w:line="360" w:lineRule="auto"/>
        <w:ind w:left="0" w:hanging="2"/>
        <w:jc w:val="both"/>
        <w:rPr>
          <w:color w:val="000000"/>
          <w:sz w:val="22"/>
          <w:szCs w:val="22"/>
        </w:rPr>
      </w:pPr>
      <w:r>
        <w:rPr>
          <w:color w:val="000000"/>
          <w:sz w:val="22"/>
          <w:szCs w:val="22"/>
        </w:rPr>
        <w:t>i dati per eventuali ulteriori comunicazioni relative all’oggetto:</w:t>
      </w:r>
    </w:p>
    <w:p w14:paraId="00000036" w14:textId="77777777" w:rsidR="00FD0645" w:rsidRDefault="00D026DE">
      <w:pPr>
        <w:pBdr>
          <w:top w:val="nil"/>
          <w:left w:val="nil"/>
          <w:bottom w:val="nil"/>
          <w:right w:val="nil"/>
          <w:between w:val="nil"/>
        </w:pBdr>
        <w:spacing w:line="360" w:lineRule="auto"/>
        <w:ind w:left="0" w:hanging="2"/>
        <w:jc w:val="both"/>
        <w:rPr>
          <w:color w:val="000000"/>
          <w:sz w:val="22"/>
          <w:szCs w:val="22"/>
        </w:rPr>
      </w:pPr>
      <w:r>
        <w:rPr>
          <w:color w:val="000000"/>
          <w:sz w:val="22"/>
          <w:szCs w:val="22"/>
        </w:rPr>
        <w:t>Denominazione _________________________________________</w:t>
      </w:r>
      <w:r>
        <w:rPr>
          <w:color w:val="000000"/>
          <w:sz w:val="22"/>
          <w:szCs w:val="22"/>
        </w:rPr>
        <w:t>________________________________</w:t>
      </w:r>
    </w:p>
    <w:p w14:paraId="00000037" w14:textId="77777777" w:rsidR="00FD0645" w:rsidRDefault="00D026DE">
      <w:pPr>
        <w:pBdr>
          <w:top w:val="nil"/>
          <w:left w:val="nil"/>
          <w:bottom w:val="nil"/>
          <w:right w:val="nil"/>
          <w:between w:val="nil"/>
        </w:pBdr>
        <w:spacing w:line="360" w:lineRule="auto"/>
        <w:ind w:left="0" w:hanging="2"/>
        <w:jc w:val="both"/>
        <w:rPr>
          <w:color w:val="000000"/>
          <w:sz w:val="22"/>
          <w:szCs w:val="22"/>
        </w:rPr>
      </w:pPr>
      <w:r>
        <w:rPr>
          <w:color w:val="000000"/>
          <w:sz w:val="22"/>
          <w:szCs w:val="22"/>
        </w:rPr>
        <w:t>Indirizzo _______________________________________________________________________________</w:t>
      </w:r>
    </w:p>
    <w:p w14:paraId="00000038" w14:textId="77777777" w:rsidR="00FD0645" w:rsidRDefault="00D026DE">
      <w:pPr>
        <w:pBdr>
          <w:top w:val="nil"/>
          <w:left w:val="nil"/>
          <w:bottom w:val="nil"/>
          <w:right w:val="nil"/>
          <w:between w:val="nil"/>
        </w:pBdr>
        <w:spacing w:line="360" w:lineRule="auto"/>
        <w:ind w:left="0" w:hanging="2"/>
        <w:jc w:val="both"/>
        <w:rPr>
          <w:color w:val="000000"/>
          <w:sz w:val="22"/>
          <w:szCs w:val="22"/>
        </w:rPr>
      </w:pPr>
      <w:r>
        <w:rPr>
          <w:color w:val="000000"/>
          <w:sz w:val="22"/>
          <w:szCs w:val="22"/>
        </w:rPr>
        <w:t>Telefono _____________________ Cell. _____________________ E-mail __________________________</w:t>
      </w:r>
    </w:p>
    <w:p w14:paraId="00000039" w14:textId="77777777" w:rsidR="00FD0645" w:rsidRDefault="00D026DE">
      <w:pPr>
        <w:pBdr>
          <w:top w:val="nil"/>
          <w:left w:val="nil"/>
          <w:bottom w:val="nil"/>
          <w:right w:val="nil"/>
          <w:between w:val="nil"/>
        </w:pBdr>
        <w:spacing w:line="360" w:lineRule="auto"/>
        <w:ind w:left="0" w:hanging="2"/>
        <w:jc w:val="both"/>
        <w:rPr>
          <w:color w:val="000000"/>
          <w:sz w:val="22"/>
          <w:szCs w:val="22"/>
        </w:rPr>
      </w:pPr>
      <w:r>
        <w:rPr>
          <w:color w:val="000000"/>
          <w:sz w:val="22"/>
          <w:szCs w:val="22"/>
        </w:rPr>
        <w:t>Referente __________________________________________ Cell. _______________________________</w:t>
      </w:r>
    </w:p>
    <w:p w14:paraId="0000003A" w14:textId="77777777" w:rsidR="00FD0645" w:rsidRDefault="00D026DE">
      <w:pPr>
        <w:pBdr>
          <w:top w:val="nil"/>
          <w:left w:val="nil"/>
          <w:bottom w:val="nil"/>
          <w:right w:val="nil"/>
          <w:between w:val="nil"/>
        </w:pBdr>
        <w:spacing w:line="360" w:lineRule="auto"/>
        <w:ind w:left="0" w:hanging="2"/>
        <w:jc w:val="both"/>
        <w:rPr>
          <w:color w:val="000000"/>
          <w:sz w:val="22"/>
          <w:szCs w:val="22"/>
        </w:rPr>
      </w:pPr>
      <w:r>
        <w:rPr>
          <w:color w:val="000000"/>
          <w:sz w:val="22"/>
          <w:szCs w:val="22"/>
        </w:rPr>
        <w:t>Fax n.___________________________________    E-mail_______________________________________</w:t>
      </w:r>
    </w:p>
    <w:p w14:paraId="0000003B" w14:textId="77777777" w:rsidR="00FD0645" w:rsidRDefault="00D026DE">
      <w:pPr>
        <w:pBdr>
          <w:top w:val="nil"/>
          <w:left w:val="nil"/>
          <w:bottom w:val="nil"/>
          <w:right w:val="nil"/>
          <w:between w:val="nil"/>
        </w:pBdr>
        <w:spacing w:line="360" w:lineRule="auto"/>
        <w:ind w:left="0" w:hanging="2"/>
        <w:jc w:val="both"/>
        <w:rPr>
          <w:color w:val="000000"/>
          <w:sz w:val="22"/>
          <w:szCs w:val="22"/>
        </w:rPr>
      </w:pPr>
      <w:r>
        <w:rPr>
          <w:color w:val="000000"/>
          <w:sz w:val="22"/>
          <w:szCs w:val="22"/>
        </w:rPr>
        <w:t>e conferma il seguente indirizzo PEC indicato al momento della registrazio</w:t>
      </w:r>
      <w:r>
        <w:rPr>
          <w:color w:val="000000"/>
          <w:sz w:val="22"/>
          <w:szCs w:val="22"/>
        </w:rPr>
        <w:t xml:space="preserve">ne su </w:t>
      </w:r>
      <w:proofErr w:type="spellStart"/>
      <w:r>
        <w:rPr>
          <w:color w:val="000000"/>
          <w:sz w:val="22"/>
          <w:szCs w:val="22"/>
        </w:rPr>
        <w:t>Sintel</w:t>
      </w:r>
      <w:proofErr w:type="spellEnd"/>
      <w:r>
        <w:rPr>
          <w:color w:val="000000"/>
          <w:sz w:val="22"/>
          <w:szCs w:val="22"/>
        </w:rPr>
        <w:t>-ARIA:</w:t>
      </w:r>
    </w:p>
    <w:p w14:paraId="0000003C" w14:textId="77777777" w:rsidR="00FD0645" w:rsidRDefault="00D026DE">
      <w:pPr>
        <w:pBdr>
          <w:top w:val="nil"/>
          <w:left w:val="nil"/>
          <w:bottom w:val="nil"/>
          <w:right w:val="nil"/>
          <w:between w:val="nil"/>
        </w:pBdr>
        <w:spacing w:line="360" w:lineRule="auto"/>
        <w:ind w:left="0" w:hanging="2"/>
        <w:jc w:val="both"/>
        <w:rPr>
          <w:color w:val="000000"/>
          <w:sz w:val="22"/>
          <w:szCs w:val="22"/>
        </w:rPr>
      </w:pPr>
      <w:r>
        <w:rPr>
          <w:color w:val="000000"/>
          <w:sz w:val="22"/>
          <w:szCs w:val="22"/>
        </w:rPr>
        <w:t>PEC __________________________________________________________________________________</w:t>
      </w:r>
    </w:p>
    <w:p w14:paraId="0000003D" w14:textId="77777777" w:rsidR="00FD0645" w:rsidRDefault="00FD0645">
      <w:pPr>
        <w:pBdr>
          <w:top w:val="nil"/>
          <w:left w:val="nil"/>
          <w:bottom w:val="nil"/>
          <w:right w:val="nil"/>
          <w:between w:val="nil"/>
        </w:pBdr>
        <w:spacing w:line="240" w:lineRule="auto"/>
        <w:ind w:left="0" w:hanging="2"/>
        <w:jc w:val="both"/>
        <w:rPr>
          <w:color w:val="000000"/>
          <w:sz w:val="22"/>
          <w:szCs w:val="22"/>
        </w:rPr>
      </w:pPr>
    </w:p>
    <w:p w14:paraId="0000003E" w14:textId="77777777" w:rsidR="00FD0645" w:rsidRDefault="00FD0645">
      <w:pPr>
        <w:pBdr>
          <w:top w:val="nil"/>
          <w:left w:val="nil"/>
          <w:bottom w:val="nil"/>
          <w:right w:val="nil"/>
          <w:between w:val="nil"/>
        </w:pBdr>
        <w:spacing w:line="240" w:lineRule="auto"/>
        <w:ind w:left="0" w:hanging="2"/>
        <w:jc w:val="both"/>
        <w:rPr>
          <w:sz w:val="22"/>
          <w:szCs w:val="22"/>
        </w:rPr>
      </w:pPr>
    </w:p>
    <w:p w14:paraId="0000003F" w14:textId="77777777" w:rsidR="00FD0645" w:rsidRDefault="00FD0645">
      <w:pPr>
        <w:pBdr>
          <w:top w:val="nil"/>
          <w:left w:val="nil"/>
          <w:bottom w:val="nil"/>
          <w:right w:val="nil"/>
          <w:between w:val="nil"/>
        </w:pBdr>
        <w:spacing w:line="240" w:lineRule="auto"/>
        <w:ind w:left="0" w:hanging="2"/>
        <w:jc w:val="both"/>
        <w:rPr>
          <w:sz w:val="22"/>
          <w:szCs w:val="22"/>
        </w:rPr>
      </w:pPr>
    </w:p>
    <w:p w14:paraId="00000040" w14:textId="77777777" w:rsidR="00FD0645" w:rsidRDefault="00D026DE">
      <w:pPr>
        <w:pBdr>
          <w:top w:val="nil"/>
          <w:left w:val="nil"/>
          <w:bottom w:val="nil"/>
          <w:right w:val="nil"/>
          <w:between w:val="nil"/>
        </w:pBdr>
        <w:spacing w:line="240" w:lineRule="auto"/>
        <w:ind w:left="0" w:hanging="2"/>
        <w:jc w:val="both"/>
        <w:rPr>
          <w:color w:val="000000"/>
          <w:sz w:val="22"/>
          <w:szCs w:val="22"/>
        </w:rPr>
      </w:pPr>
      <w:r>
        <w:rPr>
          <w:color w:val="000000"/>
          <w:sz w:val="22"/>
          <w:szCs w:val="22"/>
        </w:rPr>
        <w:t>Data__________________</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IL LEGALE RAPPRESENTANTE</w:t>
      </w:r>
    </w:p>
    <w:p w14:paraId="00000041" w14:textId="77777777" w:rsidR="00FD0645" w:rsidRDefault="00D026DE">
      <w:pPr>
        <w:pBdr>
          <w:top w:val="nil"/>
          <w:left w:val="nil"/>
          <w:bottom w:val="nil"/>
          <w:right w:val="nil"/>
          <w:between w:val="nil"/>
        </w:pBdr>
        <w:spacing w:line="240" w:lineRule="auto"/>
        <w:ind w:left="0" w:hanging="2"/>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Timbro / Firma digitale</w:t>
      </w:r>
    </w:p>
    <w:sectPr w:rsidR="00FD0645">
      <w:pgSz w:w="11906" w:h="16838"/>
      <w:pgMar w:top="1417"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25E1"/>
    <w:multiLevelType w:val="multilevel"/>
    <w:tmpl w:val="9EDE18A4"/>
    <w:lvl w:ilvl="0">
      <w:start w:val="1"/>
      <w:numFmt w:val="bullet"/>
      <w:pStyle w:val="Puntato"/>
      <w:lvlText w:val="o"/>
      <w:lvlJc w:val="left"/>
      <w:pPr>
        <w:ind w:left="900" w:hanging="360"/>
      </w:pPr>
      <w:rPr>
        <w:rFonts w:ascii="Courier New" w:eastAsia="Courier New" w:hAnsi="Courier New" w:cs="Courier New"/>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0435FD6"/>
    <w:multiLevelType w:val="multilevel"/>
    <w:tmpl w:val="CD106474"/>
    <w:lvl w:ilvl="0">
      <w:start w:val="5"/>
      <w:numFmt w:val="bullet"/>
      <w:pStyle w:val="Titolo1"/>
      <w:lvlText w:val="-"/>
      <w:lvlJc w:val="left"/>
      <w:pPr>
        <w:ind w:left="1440" w:hanging="360"/>
      </w:pPr>
      <w:rPr>
        <w:rFonts w:ascii="Times New Roman" w:eastAsia="Times New Roman" w:hAnsi="Times New Roman" w:cs="Times New Roman"/>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 w15:restartNumberingAfterBreak="0">
    <w:nsid w:val="5A4A037A"/>
    <w:multiLevelType w:val="multilevel"/>
    <w:tmpl w:val="218ECC94"/>
    <w:lvl w:ilvl="0">
      <w:start w:val="1"/>
      <w:numFmt w:val="decimal"/>
      <w:lvlText w:val="%1)"/>
      <w:lvlJc w:val="left"/>
      <w:pPr>
        <w:ind w:left="360" w:hanging="360"/>
      </w:pPr>
      <w:rPr>
        <w:rFonts w:ascii="Arial" w:eastAsia="Arial" w:hAnsi="Arial" w:cs="Arial"/>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645"/>
    <w:rsid w:val="001F5BC4"/>
    <w:rsid w:val="00844493"/>
    <w:rsid w:val="00D026DE"/>
    <w:rsid w:val="00FD06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EAF90"/>
  <w15:docId w15:val="{A3D7AFD8-BB7A-4F4F-8D6C-7632F069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pacing w:line="1" w:lineRule="atLeast"/>
      <w:ind w:leftChars="-1" w:left="-1" w:hangingChars="1" w:hanging="1"/>
      <w:textDirection w:val="btLr"/>
      <w:textAlignment w:val="top"/>
      <w:outlineLvl w:val="0"/>
    </w:pPr>
    <w:rPr>
      <w:kern w:val="2"/>
      <w:position w:val="-1"/>
      <w:lang w:eastAsia="zh-CN"/>
    </w:rPr>
  </w:style>
  <w:style w:type="paragraph" w:styleId="Titolo1">
    <w:name w:val="heading 1"/>
    <w:basedOn w:val="Normale"/>
    <w:next w:val="Normale"/>
    <w:pPr>
      <w:keepNext/>
      <w:numPr>
        <w:numId w:val="1"/>
      </w:numPr>
      <w:spacing w:before="240" w:after="60"/>
      <w:ind w:left="-1" w:hanging="1"/>
    </w:pPr>
    <w:rPr>
      <w:rFonts w:ascii="Arial" w:hAnsi="Arial" w:cs="Arial"/>
      <w:b/>
      <w:sz w:val="28"/>
    </w:rPr>
  </w:style>
  <w:style w:type="paragraph" w:styleId="Titolo2">
    <w:name w:val="heading 2"/>
    <w:basedOn w:val="Normale"/>
    <w:next w:val="Normale"/>
    <w:pPr>
      <w:spacing w:before="480" w:after="240"/>
      <w:jc w:val="both"/>
      <w:outlineLvl w:val="1"/>
    </w:pPr>
    <w:rPr>
      <w:b/>
      <w:caps/>
      <w:sz w:val="28"/>
    </w:rPr>
  </w:style>
  <w:style w:type="paragraph" w:styleId="Titolo3">
    <w:name w:val="heading 3"/>
    <w:basedOn w:val="Normale"/>
    <w:next w:val="Rientronormale1"/>
    <w:pPr>
      <w:tabs>
        <w:tab w:val="right" w:pos="10206"/>
      </w:tabs>
      <w:spacing w:before="60" w:after="120" w:line="360" w:lineRule="atLeast"/>
      <w:jc w:val="both"/>
      <w:outlineLvl w:val="2"/>
    </w:pPr>
    <w:rPr>
      <w:b/>
      <w:sz w:val="26"/>
    </w:rPr>
  </w:style>
  <w:style w:type="paragraph" w:styleId="Titolo4">
    <w:name w:val="heading 4"/>
    <w:basedOn w:val="Normale"/>
    <w:next w:val="Rientronormale1"/>
    <w:pPr>
      <w:spacing w:before="120" w:after="120"/>
      <w:outlineLvl w:val="3"/>
    </w:pPr>
    <w:rPr>
      <w:b/>
      <w:sz w:val="24"/>
    </w:rPr>
  </w:style>
  <w:style w:type="paragraph" w:styleId="Titolo5">
    <w:name w:val="heading 5"/>
    <w:basedOn w:val="Normale"/>
    <w:next w:val="Rientronormale1"/>
    <w:pPr>
      <w:outlineLvl w:val="4"/>
    </w:pPr>
    <w:rPr>
      <w:b/>
    </w:rPr>
  </w:style>
  <w:style w:type="paragraph" w:styleId="Titolo6">
    <w:name w:val="heading 6"/>
    <w:basedOn w:val="Normale"/>
    <w:next w:val="Rientronormale1"/>
    <w:pPr>
      <w:outlineLvl w:val="5"/>
    </w:pPr>
    <w:rPr>
      <w:u w:val="single"/>
    </w:rPr>
  </w:style>
  <w:style w:type="paragraph" w:styleId="Titolo7">
    <w:name w:val="heading 7"/>
    <w:basedOn w:val="Normale"/>
    <w:next w:val="Rientronormale1"/>
    <w:pPr>
      <w:outlineLvl w:val="6"/>
    </w:pPr>
    <w:rPr>
      <w:i/>
    </w:rPr>
  </w:style>
  <w:style w:type="paragraph" w:styleId="Titolo8">
    <w:name w:val="heading 8"/>
    <w:basedOn w:val="Normale"/>
    <w:next w:val="Rientronormale1"/>
    <w:pPr>
      <w:outlineLvl w:val="7"/>
    </w:pPr>
    <w:rPr>
      <w:i/>
    </w:rPr>
  </w:style>
  <w:style w:type="paragraph" w:styleId="Titolo9">
    <w:name w:val="heading 9"/>
    <w:basedOn w:val="Normale"/>
    <w:next w:val="Rientronormale1"/>
    <w:pPr>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Courier New" w:hAnsi="Courier New" w:cs="Courier New" w:hint="default"/>
      <w:w w:val="100"/>
      <w:position w:val="-1"/>
      <w:effect w:val="none"/>
      <w:vertAlign w:val="baseline"/>
      <w:cs w:val="0"/>
      <w:em w:val="none"/>
    </w:rPr>
  </w:style>
  <w:style w:type="character" w:customStyle="1" w:styleId="WW8Num3z0">
    <w:name w:val="WW8Num3z0"/>
    <w:rPr>
      <w:rFonts w:ascii="Arial" w:hAnsi="Arial" w:cs="Arial" w:hint="default"/>
      <w:w w:val="100"/>
      <w:position w:val="-1"/>
      <w:sz w:val="20"/>
      <w:effect w:val="none"/>
      <w:vertAlign w:val="baseline"/>
      <w:cs w:val="0"/>
      <w:em w:val="none"/>
    </w:rPr>
  </w:style>
  <w:style w:type="character" w:customStyle="1" w:styleId="Carpredefinitoparagrafo4">
    <w:name w:val="Car. predefinito paragrafo4"/>
    <w:rPr>
      <w:w w:val="100"/>
      <w:position w:val="-1"/>
      <w:effect w:val="none"/>
      <w:vertAlign w:val="baseline"/>
      <w:cs w:val="0"/>
      <w:em w:val="none"/>
    </w:rPr>
  </w:style>
  <w:style w:type="character" w:customStyle="1" w:styleId="WW8Num2z1">
    <w:name w:val="WW8Num2z1"/>
    <w:rPr>
      <w:rFonts w:ascii="Courier New" w:hAnsi="Courier New" w:cs="Courier New" w:hint="default"/>
      <w:w w:val="100"/>
      <w:position w:val="-1"/>
      <w:effect w:val="none"/>
      <w:vertAlign w:val="baseline"/>
      <w:cs w:val="0"/>
      <w:em w:val="none"/>
    </w:rPr>
  </w:style>
  <w:style w:type="character" w:customStyle="1" w:styleId="WW8Num2z2">
    <w:name w:val="WW8Num2z2"/>
    <w:rPr>
      <w:rFonts w:ascii="Wingdings" w:hAnsi="Wingdings" w:cs="Wingdings" w:hint="default"/>
      <w:w w:val="100"/>
      <w:position w:val="-1"/>
      <w:effect w:val="none"/>
      <w:vertAlign w:val="baseline"/>
      <w:cs w:val="0"/>
      <w:em w:val="none"/>
    </w:rPr>
  </w:style>
  <w:style w:type="character" w:customStyle="1" w:styleId="WW8Num2z3">
    <w:name w:val="WW8Num2z3"/>
    <w:rPr>
      <w:rFonts w:ascii="Symbol" w:hAnsi="Symbol" w:cs="Symbol" w:hint="default"/>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rFonts w:ascii="Symbol" w:hAnsi="Symbol" w:cs="Symbol" w:hint="default"/>
      <w:w w:val="100"/>
      <w:position w:val="-1"/>
      <w:effect w:val="none"/>
      <w:vertAlign w:val="baseline"/>
      <w:cs w:val="0"/>
      <w:em w:val="none"/>
    </w:rPr>
  </w:style>
  <w:style w:type="character" w:customStyle="1" w:styleId="WW8Num5z1">
    <w:name w:val="WW8Num5z1"/>
    <w:rPr>
      <w:rFonts w:ascii="Courier New" w:hAnsi="Courier New" w:cs="Courier New" w:hint="default"/>
      <w:w w:val="100"/>
      <w:position w:val="-1"/>
      <w:effect w:val="none"/>
      <w:vertAlign w:val="baseline"/>
      <w:cs w:val="0"/>
      <w:em w:val="none"/>
    </w:rPr>
  </w:style>
  <w:style w:type="character" w:customStyle="1" w:styleId="WW8Num5z2">
    <w:name w:val="WW8Num5z2"/>
    <w:rPr>
      <w:rFonts w:ascii="Wingdings" w:hAnsi="Wingdings" w:cs="Wingdings" w:hint="default"/>
      <w:w w:val="100"/>
      <w:position w:val="-1"/>
      <w:effect w:val="none"/>
      <w:vertAlign w:val="baseline"/>
      <w:cs w:val="0"/>
      <w:em w:val="none"/>
    </w:rPr>
  </w:style>
  <w:style w:type="character" w:customStyle="1" w:styleId="WW8Num6z0">
    <w:name w:val="WW8Num6z0"/>
    <w:rPr>
      <w:rFonts w:ascii="Symbol" w:hAnsi="Symbol" w:cs="Symbol" w:hint="default"/>
      <w:w w:val="100"/>
      <w:position w:val="-1"/>
      <w:effect w:val="none"/>
      <w:vertAlign w:val="baseline"/>
      <w:cs w:val="0"/>
      <w:em w:val="none"/>
    </w:rPr>
  </w:style>
  <w:style w:type="character" w:customStyle="1" w:styleId="WW8Num6z1">
    <w:name w:val="WW8Num6z1"/>
    <w:rPr>
      <w:rFonts w:ascii="Courier New" w:hAnsi="Courier New" w:cs="Courier New" w:hint="default"/>
      <w:w w:val="100"/>
      <w:position w:val="-1"/>
      <w:effect w:val="none"/>
      <w:vertAlign w:val="baseline"/>
      <w:cs w:val="0"/>
      <w:em w:val="none"/>
    </w:rPr>
  </w:style>
  <w:style w:type="character" w:customStyle="1" w:styleId="WW8Num6z2">
    <w:name w:val="WW8Num6z2"/>
    <w:rPr>
      <w:rFonts w:ascii="Wingdings" w:hAnsi="Wingdings" w:cs="Wingdings" w:hint="default"/>
      <w:w w:val="100"/>
      <w:position w:val="-1"/>
      <w:effect w:val="none"/>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color w:val="auto"/>
      <w:w w:val="100"/>
      <w:position w:val="-1"/>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9z0">
    <w:name w:val="WW8Num9z0"/>
    <w:rPr>
      <w:rFonts w:ascii="Symbol" w:hAnsi="Symbol" w:cs="Symbol" w:hint="default"/>
      <w:w w:val="100"/>
      <w:position w:val="-1"/>
      <w:effect w:val="none"/>
      <w:vertAlign w:val="baseline"/>
      <w:cs w:val="0"/>
      <w:em w:val="none"/>
    </w:rPr>
  </w:style>
  <w:style w:type="character" w:customStyle="1" w:styleId="WW8Num9z1">
    <w:name w:val="WW8Num9z1"/>
    <w:rPr>
      <w:rFonts w:ascii="Courier New" w:hAnsi="Courier New" w:cs="Courier New" w:hint="default"/>
      <w:w w:val="100"/>
      <w:position w:val="-1"/>
      <w:effect w:val="none"/>
      <w:vertAlign w:val="baseline"/>
      <w:cs w:val="0"/>
      <w:em w:val="none"/>
    </w:rPr>
  </w:style>
  <w:style w:type="character" w:customStyle="1" w:styleId="WW8Num9z2">
    <w:name w:val="WW8Num9z2"/>
    <w:rPr>
      <w:rFonts w:ascii="Wingdings" w:hAnsi="Wingdings" w:cs="Wingdings" w:hint="default"/>
      <w:w w:val="100"/>
      <w:position w:val="-1"/>
      <w:effect w:val="none"/>
      <w:vertAlign w:val="baseline"/>
      <w:cs w:val="0"/>
      <w:em w:val="none"/>
    </w:rPr>
  </w:style>
  <w:style w:type="character" w:customStyle="1" w:styleId="WW8Num10z0">
    <w:name w:val="WW8Num10z0"/>
    <w:rPr>
      <w:rFonts w:ascii="Arial" w:hAnsi="Arial" w:cs="Arial" w:hint="default"/>
      <w:w w:val="100"/>
      <w:position w:val="-1"/>
      <w:effect w:val="none"/>
      <w:vertAlign w:val="baseline"/>
      <w:cs w:val="0"/>
      <w:em w:val="none"/>
    </w:rPr>
  </w:style>
  <w:style w:type="character" w:customStyle="1" w:styleId="WW8Num10z1">
    <w:name w:val="WW8Num10z1"/>
    <w:rPr>
      <w:w w:val="100"/>
      <w:position w:val="-1"/>
      <w:effect w:val="none"/>
      <w:vertAlign w:val="baseline"/>
      <w:cs w:val="0"/>
      <w:em w:val="none"/>
    </w:rPr>
  </w:style>
  <w:style w:type="character" w:customStyle="1" w:styleId="WW8Num10z2">
    <w:name w:val="WW8Num10z2"/>
    <w:rPr>
      <w:w w:val="100"/>
      <w:position w:val="-1"/>
      <w:effect w:val="none"/>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WW8Num11z0">
    <w:name w:val="WW8Num11z0"/>
    <w:rPr>
      <w:rFonts w:ascii="Arial" w:eastAsia="Times New Roman" w:hAnsi="Arial" w:cs="Arial" w:hint="default"/>
      <w:w w:val="100"/>
      <w:position w:val="-1"/>
      <w:effect w:val="none"/>
      <w:vertAlign w:val="baseline"/>
      <w:cs w:val="0"/>
      <w:em w:val="none"/>
    </w:rPr>
  </w:style>
  <w:style w:type="character" w:customStyle="1" w:styleId="WW8Num11z1">
    <w:name w:val="WW8Num11z1"/>
    <w:rPr>
      <w:rFonts w:ascii="Courier New" w:hAnsi="Courier New" w:cs="Courier New" w:hint="default"/>
      <w:w w:val="100"/>
      <w:position w:val="-1"/>
      <w:effect w:val="none"/>
      <w:vertAlign w:val="baseline"/>
      <w:cs w:val="0"/>
      <w:em w:val="none"/>
    </w:rPr>
  </w:style>
  <w:style w:type="character" w:customStyle="1" w:styleId="WW8Num11z2">
    <w:name w:val="WW8Num11z2"/>
    <w:rPr>
      <w:rFonts w:ascii="Wingdings" w:hAnsi="Wingdings" w:cs="Wingdings" w:hint="default"/>
      <w:w w:val="100"/>
      <w:position w:val="-1"/>
      <w:effect w:val="none"/>
      <w:vertAlign w:val="baseline"/>
      <w:cs w:val="0"/>
      <w:em w:val="none"/>
    </w:rPr>
  </w:style>
  <w:style w:type="character" w:customStyle="1" w:styleId="WW8Num11z3">
    <w:name w:val="WW8Num11z3"/>
    <w:rPr>
      <w:rFonts w:ascii="Symbol" w:hAnsi="Symbol" w:cs="Symbol" w:hint="default"/>
      <w:w w:val="100"/>
      <w:position w:val="-1"/>
      <w:effect w:val="none"/>
      <w:vertAlign w:val="baseline"/>
      <w:cs w:val="0"/>
      <w:em w:val="none"/>
    </w:rPr>
  </w:style>
  <w:style w:type="character" w:customStyle="1" w:styleId="Carpredefinitoparagrafo3">
    <w:name w:val="Car. predefinito paragrafo3"/>
    <w:rPr>
      <w:w w:val="100"/>
      <w:position w:val="-1"/>
      <w:effect w:val="none"/>
      <w:vertAlign w:val="baseline"/>
      <w:cs w:val="0"/>
      <w:em w:val="none"/>
    </w:rPr>
  </w:style>
  <w:style w:type="character" w:customStyle="1" w:styleId="CarattereCarattere1">
    <w:name w:val="Carattere Carattere1"/>
    <w:rPr>
      <w:rFonts w:ascii="Arial" w:hAnsi="Arial" w:cs="Arial"/>
      <w:b/>
      <w:w w:val="100"/>
      <w:kern w:val="2"/>
      <w:position w:val="-1"/>
      <w:sz w:val="28"/>
      <w:effect w:val="none"/>
      <w:vertAlign w:val="baseline"/>
      <w:cs w:val="0"/>
      <w:em w:val="none"/>
      <w:lang w:val="it-IT" w:bidi="ar-SA"/>
    </w:rPr>
  </w:style>
  <w:style w:type="character" w:customStyle="1" w:styleId="CarattereCarattere">
    <w:name w:val="Carattere Carattere"/>
    <w:rPr>
      <w:w w:val="100"/>
      <w:position w:val="-1"/>
      <w:sz w:val="24"/>
      <w:szCs w:val="24"/>
      <w:effect w:val="none"/>
      <w:vertAlign w:val="baseline"/>
      <w:cs w:val="0"/>
      <w:em w:val="none"/>
      <w:lang w:val="it-IT" w:bidi="ar-SA"/>
    </w:rPr>
  </w:style>
  <w:style w:type="character" w:styleId="Collegamentoipertestuale">
    <w:name w:val="Hyperlink"/>
    <w:rPr>
      <w:color w:val="0000FF"/>
      <w:w w:val="100"/>
      <w:position w:val="-1"/>
      <w:u w:val="single"/>
      <w:effect w:val="none"/>
      <w:vertAlign w:val="baseline"/>
      <w:cs w:val="0"/>
      <w:em w:val="none"/>
    </w:rPr>
  </w:style>
  <w:style w:type="character" w:customStyle="1" w:styleId="Carpredefinitoparagrafo2">
    <w:name w:val="Car. predefinito paragrafo2"/>
    <w:rPr>
      <w:w w:val="100"/>
      <w:position w:val="-1"/>
      <w:effect w:val="none"/>
      <w:vertAlign w:val="baseline"/>
      <w:cs w:val="0"/>
      <w:em w:val="none"/>
    </w:rPr>
  </w:style>
  <w:style w:type="character" w:customStyle="1" w:styleId="TitoloCarattere">
    <w:name w:val="Titolo Carattere"/>
    <w:rPr>
      <w:b/>
      <w:caps/>
      <w:w w:val="100"/>
      <w:kern w:val="2"/>
      <w:position w:val="-1"/>
      <w:sz w:val="44"/>
      <w:effect w:val="none"/>
      <w:vertAlign w:val="baseline"/>
      <w:cs w:val="0"/>
      <w:em w:val="none"/>
      <w:lang w:val="it-IT" w:bidi="ar-SA"/>
    </w:rPr>
  </w:style>
  <w:style w:type="character" w:customStyle="1" w:styleId="PidipaginaCarattere">
    <w:name w:val="Piè di pagina Carattere"/>
    <w:rPr>
      <w:w w:val="100"/>
      <w:position w:val="-1"/>
      <w:sz w:val="22"/>
      <w:effect w:val="none"/>
      <w:vertAlign w:val="baseline"/>
      <w:cs w:val="0"/>
      <w:em w:val="none"/>
    </w:rPr>
  </w:style>
  <w:style w:type="character" w:customStyle="1" w:styleId="SoggettocommentoCarattere">
    <w:name w:val="Soggetto commento Carattere"/>
    <w:rPr>
      <w:b/>
      <w:bCs/>
      <w:w w:val="100"/>
      <w:position w:val="-1"/>
      <w:effect w:val="none"/>
      <w:vertAlign w:val="baseline"/>
      <w:cs w:val="0"/>
      <w:em w:val="none"/>
    </w:rPr>
  </w:style>
  <w:style w:type="character" w:customStyle="1" w:styleId="TestocommentoCarattere">
    <w:name w:val="Testo commento Carattere"/>
    <w:rPr>
      <w:w w:val="100"/>
      <w:position w:val="-1"/>
      <w:effect w:val="none"/>
      <w:vertAlign w:val="baseline"/>
      <w:cs w:val="0"/>
      <w:em w:val="none"/>
    </w:rPr>
  </w:style>
  <w:style w:type="character" w:customStyle="1" w:styleId="Rimandocommento1">
    <w:name w:val="Rimando commento1"/>
    <w:rPr>
      <w:w w:val="100"/>
      <w:position w:val="-1"/>
      <w:sz w:val="16"/>
      <w:szCs w:val="16"/>
      <w:effect w:val="none"/>
      <w:vertAlign w:val="baseline"/>
      <w:cs w:val="0"/>
      <w:em w:val="none"/>
    </w:rPr>
  </w:style>
  <w:style w:type="character" w:customStyle="1" w:styleId="Carpredefinitoparagrafo1">
    <w:name w:val="Car. predefinito paragrafo1"/>
    <w:rPr>
      <w:w w:val="100"/>
      <w:position w:val="-1"/>
      <w:effect w:val="none"/>
      <w:vertAlign w:val="baseline"/>
      <w:cs w:val="0"/>
      <w:em w:val="none"/>
    </w:rPr>
  </w:style>
  <w:style w:type="character" w:customStyle="1" w:styleId="spelle">
    <w:name w:val="spelle"/>
    <w:basedOn w:val="Carpredefinitoparagrafo1"/>
    <w:rPr>
      <w:w w:val="100"/>
      <w:position w:val="-1"/>
      <w:effect w:val="none"/>
      <w:vertAlign w:val="baseline"/>
      <w:cs w:val="0"/>
      <w:em w:val="none"/>
    </w:rPr>
  </w:style>
  <w:style w:type="character" w:customStyle="1" w:styleId="grame">
    <w:name w:val="grame"/>
    <w:basedOn w:val="Carpredefinitoparagrafo1"/>
    <w:rPr>
      <w:w w:val="100"/>
      <w:position w:val="-1"/>
      <w:effect w:val="none"/>
      <w:vertAlign w:val="baseline"/>
      <w:cs w:val="0"/>
      <w:em w:val="none"/>
    </w:rPr>
  </w:style>
  <w:style w:type="character" w:styleId="Numeropagina">
    <w:name w:val="page number"/>
    <w:basedOn w:val="Carpredefinitoparagrafo1"/>
    <w:rPr>
      <w:w w:val="100"/>
      <w:position w:val="-1"/>
      <w:effect w:val="none"/>
      <w:vertAlign w:val="baseline"/>
      <w:cs w:val="0"/>
      <w:em w:val="none"/>
    </w:rPr>
  </w:style>
  <w:style w:type="character" w:customStyle="1" w:styleId="WW8Num6z4">
    <w:name w:val="WW8Num6z4"/>
    <w:rPr>
      <w:rFonts w:ascii="Courier New" w:hAnsi="Courier New" w:cs="Courier New"/>
      <w:w w:val="100"/>
      <w:position w:val="-1"/>
      <w:effect w:val="none"/>
      <w:vertAlign w:val="baseline"/>
      <w:cs w:val="0"/>
      <w:em w:val="none"/>
    </w:rPr>
  </w:style>
  <w:style w:type="character" w:customStyle="1" w:styleId="WW8Num5z3">
    <w:name w:val="WW8Num5z3"/>
    <w:rPr>
      <w:rFonts w:ascii="Symbol" w:hAnsi="Symbol" w:cs="Symbol"/>
      <w:w w:val="100"/>
      <w:position w:val="-1"/>
      <w:effect w:val="none"/>
      <w:vertAlign w:val="baseline"/>
      <w:cs w:val="0"/>
      <w:em w:val="none"/>
    </w:rPr>
  </w:style>
  <w:style w:type="character" w:customStyle="1" w:styleId="WW8Num6z3">
    <w:name w:val="WW8Num6z3"/>
    <w:rPr>
      <w:rFonts w:ascii="Symbol" w:hAnsi="Symbol" w:cs="Symbol"/>
      <w:w w:val="100"/>
      <w:position w:val="-1"/>
      <w:effect w:val="none"/>
      <w:vertAlign w:val="baseline"/>
      <w:cs w:val="0"/>
      <w:em w:val="none"/>
    </w:rPr>
  </w:style>
  <w:style w:type="character" w:customStyle="1" w:styleId="WW8Num2z5">
    <w:name w:val="WW8Num2z5"/>
    <w:rPr>
      <w:rFonts w:ascii="Wingdings" w:hAnsi="Wingdings" w:cs="Wingdings"/>
      <w:w w:val="100"/>
      <w:position w:val="-1"/>
      <w:effect w:val="none"/>
      <w:vertAlign w:val="baseline"/>
      <w:cs w:val="0"/>
      <w:em w:val="none"/>
    </w:rPr>
  </w:style>
  <w:style w:type="paragraph" w:customStyle="1" w:styleId="Titolo20">
    <w:name w:val="Titolo2"/>
    <w:basedOn w:val="Normale"/>
    <w:next w:val="Corpotesto"/>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before="120"/>
      <w:ind w:left="0" w:firstLine="0"/>
      <w:jc w:val="both"/>
    </w:pPr>
    <w:rPr>
      <w:sz w:val="22"/>
    </w:rPr>
  </w:style>
  <w:style w:type="paragraph" w:styleId="Elenco">
    <w:name w:val="List"/>
    <w:basedOn w:val="Corpotesto"/>
  </w:style>
  <w:style w:type="paragraph" w:styleId="Didascalia">
    <w:name w:val="caption"/>
    <w:basedOn w:val="Normale"/>
    <w:pPr>
      <w:suppressLineNumbers/>
      <w:spacing w:before="120" w:after="120"/>
    </w:pPr>
    <w:rPr>
      <w:i/>
      <w:iCs/>
      <w:sz w:val="24"/>
      <w:szCs w:val="24"/>
    </w:rPr>
  </w:style>
  <w:style w:type="paragraph" w:customStyle="1" w:styleId="Indice">
    <w:name w:val="Indice"/>
    <w:basedOn w:val="Normale"/>
    <w:pPr>
      <w:suppressLineNumbers/>
    </w:pPr>
  </w:style>
  <w:style w:type="paragraph" w:customStyle="1" w:styleId="Titolo10">
    <w:name w:val="Titolo1"/>
    <w:basedOn w:val="Normale"/>
    <w:next w:val="Corpotesto"/>
    <w:pPr>
      <w:keepNext/>
      <w:spacing w:before="240" w:after="120"/>
    </w:pPr>
    <w:rPr>
      <w:rFonts w:ascii="Liberation Sans" w:eastAsia="Microsoft YaHei" w:hAnsi="Liberation Sans" w:cs="Mangal"/>
      <w:sz w:val="28"/>
      <w:szCs w:val="28"/>
    </w:rPr>
  </w:style>
  <w:style w:type="paragraph" w:customStyle="1" w:styleId="Stile1">
    <w:name w:val="Stile1"/>
    <w:basedOn w:val="Normale"/>
    <w:pPr>
      <w:pBdr>
        <w:top w:val="none" w:sz="0" w:space="0" w:color="000000"/>
        <w:left w:val="none" w:sz="0" w:space="0" w:color="000000"/>
        <w:bottom w:val="single" w:sz="4" w:space="1" w:color="000000"/>
        <w:right w:val="none" w:sz="0" w:space="0" w:color="000000"/>
      </w:pBdr>
    </w:pPr>
    <w:rPr>
      <w:rFonts w:ascii="Helvetica" w:hAnsi="Helvetica" w:cs="Helvetica"/>
      <w:b/>
      <w:sz w:val="36"/>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pPr>
      <w:tabs>
        <w:tab w:val="center" w:pos="4819"/>
        <w:tab w:val="right" w:pos="9638"/>
      </w:tabs>
    </w:pPr>
    <w:rPr>
      <w:sz w:val="24"/>
      <w:szCs w:val="24"/>
    </w:rPr>
  </w:style>
  <w:style w:type="paragraph" w:styleId="Pidipagina">
    <w:name w:val="footer"/>
    <w:basedOn w:val="Normale"/>
    <w:pPr>
      <w:tabs>
        <w:tab w:val="center" w:pos="4819"/>
        <w:tab w:val="right" w:pos="9638"/>
      </w:tabs>
    </w:pPr>
    <w:rPr>
      <w:sz w:val="24"/>
      <w:szCs w:val="24"/>
    </w:rPr>
  </w:style>
  <w:style w:type="paragraph" w:styleId="Testofumetto">
    <w:name w:val="Balloon Text"/>
    <w:basedOn w:val="Normale"/>
    <w:rPr>
      <w:rFonts w:ascii="Tahoma" w:hAnsi="Tahoma" w:cs="Tahoma"/>
      <w:sz w:val="16"/>
      <w:szCs w:val="16"/>
    </w:rPr>
  </w:style>
  <w:style w:type="paragraph" w:customStyle="1" w:styleId="CarattereCarattereCarattereCarattere">
    <w:name w:val="Carattere Carattere Carattere Carattere"/>
    <w:basedOn w:val="Normale"/>
    <w:pPr>
      <w:spacing w:after="160" w:line="240" w:lineRule="atLeast"/>
    </w:pPr>
    <w:rPr>
      <w:rFonts w:ascii="Verdana" w:hAnsi="Verdana" w:cs="Verdana"/>
      <w:lang w:val="en-US"/>
    </w:rPr>
  </w:style>
  <w:style w:type="paragraph" w:customStyle="1" w:styleId="Testodelblocco1">
    <w:name w:val="Testo del blocco1"/>
    <w:basedOn w:val="Normale"/>
    <w:pPr>
      <w:ind w:left="567" w:right="567" w:firstLine="0"/>
      <w:jc w:val="both"/>
    </w:pPr>
    <w:rPr>
      <w:rFonts w:ascii="Comic Sans MS" w:hAnsi="Comic Sans MS" w:cs="Comic Sans MS"/>
      <w:b/>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western">
    <w:name w:val="western"/>
    <w:basedOn w:val="Normale"/>
    <w:pPr>
      <w:suppressAutoHyphens/>
      <w:spacing w:before="119"/>
      <w:jc w:val="both"/>
    </w:pPr>
    <w:rPr>
      <w:szCs w:val="22"/>
    </w:rPr>
  </w:style>
  <w:style w:type="paragraph" w:styleId="Paragrafoelenco">
    <w:name w:val="List Paragraph"/>
    <w:basedOn w:val="Normale"/>
    <w:pPr>
      <w:suppressAutoHyphens/>
      <w:ind w:left="720" w:firstLine="0"/>
      <w:contextualSpacing/>
    </w:pPr>
  </w:style>
  <w:style w:type="paragraph" w:styleId="Revisione">
    <w:name w:val="Revision"/>
    <w:pPr>
      <w:spacing w:line="1" w:lineRule="atLeast"/>
      <w:ind w:leftChars="-1" w:left="-1" w:hangingChars="1" w:hanging="1"/>
      <w:textDirection w:val="btLr"/>
      <w:textAlignment w:val="top"/>
      <w:outlineLvl w:val="0"/>
    </w:pPr>
    <w:rPr>
      <w:kern w:val="2"/>
      <w:position w:val="-1"/>
      <w:sz w:val="22"/>
      <w:lang w:eastAsia="zh-CN"/>
    </w:rPr>
  </w:style>
  <w:style w:type="paragraph" w:customStyle="1" w:styleId="Testocommento2">
    <w:name w:val="Testo commento2"/>
    <w:basedOn w:val="Normale"/>
  </w:style>
  <w:style w:type="paragraph" w:styleId="Soggettocommento">
    <w:name w:val="annotation subject"/>
    <w:basedOn w:val="Testocommento2"/>
    <w:next w:val="Testocommento2"/>
    <w:rPr>
      <w:b/>
      <w:bCs/>
    </w:r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customStyle="1" w:styleId="NUOVOTESTONUOVO">
    <w:name w:val="NUOVO TESTO NUOVO"/>
    <w:basedOn w:val="Normale"/>
    <w:pPr>
      <w:tabs>
        <w:tab w:val="left" w:pos="3960"/>
        <w:tab w:val="left" w:leader="dot" w:pos="6379"/>
        <w:tab w:val="right" w:leader="dot" w:pos="9638"/>
      </w:tabs>
      <w:ind w:left="357" w:firstLine="0"/>
    </w:pPr>
    <w:rPr>
      <w:sz w:val="24"/>
      <w:szCs w:val="24"/>
    </w:rPr>
  </w:style>
  <w:style w:type="paragraph" w:customStyle="1" w:styleId="NUOVOINDIRIZZO">
    <w:name w:val="NUOVO INDIRIZZO"/>
    <w:basedOn w:val="Normale"/>
    <w:pPr>
      <w:tabs>
        <w:tab w:val="left" w:pos="567"/>
        <w:tab w:val="left" w:leader="dot" w:pos="5220"/>
        <w:tab w:val="right" w:leader="dot" w:pos="9638"/>
      </w:tabs>
      <w:spacing w:after="240"/>
      <w:ind w:left="360" w:firstLine="0"/>
    </w:pPr>
    <w:rPr>
      <w:i/>
      <w:szCs w:val="24"/>
    </w:rPr>
  </w:style>
  <w:style w:type="paragraph" w:customStyle="1" w:styleId="Corpodeltesto21">
    <w:name w:val="Corpo del testo 21"/>
    <w:basedOn w:val="Normale"/>
    <w:pPr>
      <w:jc w:val="center"/>
    </w:pPr>
  </w:style>
  <w:style w:type="paragraph" w:customStyle="1" w:styleId="Mappadocumento1">
    <w:name w:val="Mappa documento1"/>
    <w:basedOn w:val="Normale"/>
    <w:rPr>
      <w:rFonts w:ascii="Tahoma" w:hAnsi="Tahoma" w:cs="Tahoma"/>
    </w:rPr>
  </w:style>
  <w:style w:type="paragraph" w:styleId="Rientrocorpodeltesto">
    <w:name w:val="Body Text Indent"/>
    <w:basedOn w:val="Normale"/>
    <w:pPr>
      <w:ind w:left="709" w:firstLine="0"/>
    </w:pPr>
  </w:style>
  <w:style w:type="paragraph" w:customStyle="1" w:styleId="Puntato">
    <w:name w:val="Puntato"/>
    <w:basedOn w:val="Normale"/>
    <w:pPr>
      <w:numPr>
        <w:numId w:val="2"/>
      </w:numPr>
      <w:ind w:left="-1" w:hanging="1"/>
      <w:jc w:val="both"/>
    </w:pPr>
  </w:style>
  <w:style w:type="paragraph" w:customStyle="1" w:styleId="Intestazione1">
    <w:name w:val="Intestazione1"/>
    <w:basedOn w:val="Normale"/>
    <w:next w:val="Corpotesto"/>
    <w:pPr>
      <w:keepNext/>
      <w:spacing w:before="240" w:after="120"/>
    </w:pPr>
    <w:rPr>
      <w:rFonts w:ascii="Arial" w:eastAsia="Arial Unicode MS" w:hAnsi="Arial" w:cs="Tahoma"/>
      <w:sz w:val="28"/>
      <w:szCs w:val="28"/>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customStyle="1" w:styleId="Elencocontinua1">
    <w:name w:val="Elenco continua1"/>
    <w:basedOn w:val="Normale"/>
    <w:pPr>
      <w:spacing w:after="120"/>
      <w:ind w:left="283" w:firstLine="0"/>
    </w:pPr>
  </w:style>
  <w:style w:type="paragraph" w:styleId="Sommario9">
    <w:name w:val="toc 9"/>
    <w:basedOn w:val="Normale"/>
    <w:next w:val="Normale"/>
    <w:pPr>
      <w:tabs>
        <w:tab w:val="right" w:leader="dot" w:pos="9639"/>
      </w:tabs>
      <w:ind w:left="1680" w:firstLine="0"/>
    </w:pPr>
  </w:style>
  <w:style w:type="paragraph" w:customStyle="1" w:styleId="Rientronormale1">
    <w:name w:val="Rientro normale1"/>
    <w:basedOn w:val="Normale"/>
    <w:pPr>
      <w:ind w:left="708" w:firstLine="0"/>
    </w:pPr>
  </w:style>
  <w:style w:type="paragraph" w:customStyle="1" w:styleId="A">
    <w:name w:val="A"/>
    <w:basedOn w:val="Rientronormale1"/>
    <w:pPr>
      <w:pBdr>
        <w:top w:val="single" w:sz="4" w:space="1" w:color="000000"/>
        <w:left w:val="single" w:sz="4" w:space="1" w:color="000000"/>
        <w:bottom w:val="single" w:sz="4" w:space="1" w:color="000000"/>
        <w:right w:val="single" w:sz="4" w:space="1" w:color="000000"/>
      </w:pBdr>
      <w:jc w:val="center"/>
    </w:pPr>
  </w:style>
  <w:style w:type="paragraph" w:styleId="Testonotaapidipagina">
    <w:name w:val="footnote text"/>
    <w:basedOn w:val="Normale"/>
  </w:style>
  <w:style w:type="paragraph" w:styleId="Titoloindice">
    <w:name w:val="index heading"/>
    <w:basedOn w:val="Normale"/>
    <w:next w:val="Indice1"/>
  </w:style>
  <w:style w:type="paragraph" w:styleId="Indice1">
    <w:name w:val="index 1"/>
    <w:basedOn w:val="Normale"/>
    <w:next w:val="Normale"/>
  </w:style>
  <w:style w:type="paragraph" w:styleId="Indice2">
    <w:name w:val="index 2"/>
    <w:basedOn w:val="Normale"/>
    <w:next w:val="Normale"/>
    <w:pPr>
      <w:ind w:left="283" w:firstLine="0"/>
    </w:pPr>
  </w:style>
  <w:style w:type="paragraph" w:styleId="Indice3">
    <w:name w:val="index 3"/>
    <w:basedOn w:val="Normale"/>
    <w:next w:val="Normale"/>
    <w:pPr>
      <w:ind w:left="566" w:firstLine="0"/>
    </w:pPr>
  </w:style>
  <w:style w:type="paragraph" w:customStyle="1" w:styleId="WW-Indice4">
    <w:name w:val="WW-Indice 4"/>
    <w:basedOn w:val="Normale"/>
    <w:next w:val="Normale"/>
    <w:pPr>
      <w:ind w:left="849" w:firstLine="0"/>
    </w:pPr>
  </w:style>
  <w:style w:type="paragraph" w:customStyle="1" w:styleId="WW-Indice5">
    <w:name w:val="WW-Indice 5"/>
    <w:basedOn w:val="Normale"/>
    <w:next w:val="Normale"/>
    <w:pPr>
      <w:ind w:left="1132" w:firstLine="0"/>
    </w:pPr>
  </w:style>
  <w:style w:type="paragraph" w:customStyle="1" w:styleId="WW-Indice6">
    <w:name w:val="WW-Indice 6"/>
    <w:basedOn w:val="Normale"/>
    <w:next w:val="Normale"/>
    <w:pPr>
      <w:ind w:left="1415" w:firstLine="0"/>
    </w:pPr>
  </w:style>
  <w:style w:type="paragraph" w:customStyle="1" w:styleId="WW-Indice7">
    <w:name w:val="WW-Indice 7"/>
    <w:basedOn w:val="Normale"/>
    <w:next w:val="Normale"/>
    <w:pPr>
      <w:ind w:left="1698" w:firstLine="0"/>
    </w:pPr>
  </w:style>
  <w:style w:type="paragraph" w:styleId="Sommario1">
    <w:name w:val="toc 1"/>
    <w:basedOn w:val="Normale"/>
    <w:next w:val="Normale"/>
    <w:pPr>
      <w:tabs>
        <w:tab w:val="right" w:pos="9639"/>
      </w:tabs>
      <w:spacing w:before="360"/>
    </w:pPr>
    <w:rPr>
      <w:rFonts w:ascii="Arial" w:hAnsi="Arial" w:cs="Arial"/>
      <w:b/>
      <w:caps/>
      <w:sz w:val="24"/>
    </w:rPr>
  </w:style>
  <w:style w:type="paragraph" w:styleId="Sommario2">
    <w:name w:val="toc 2"/>
    <w:basedOn w:val="Normale"/>
    <w:next w:val="Normale"/>
    <w:pPr>
      <w:tabs>
        <w:tab w:val="right" w:pos="9639"/>
      </w:tabs>
      <w:spacing w:before="240"/>
      <w:ind w:left="220" w:firstLine="0"/>
    </w:pPr>
    <w:rPr>
      <w:b/>
    </w:rPr>
  </w:style>
  <w:style w:type="paragraph" w:styleId="Sommario3">
    <w:name w:val="toc 3"/>
    <w:basedOn w:val="Normale"/>
    <w:next w:val="Normale"/>
    <w:pPr>
      <w:tabs>
        <w:tab w:val="right" w:pos="9639"/>
      </w:tabs>
      <w:ind w:left="440" w:firstLine="0"/>
    </w:pPr>
  </w:style>
  <w:style w:type="paragraph" w:styleId="Sommario4">
    <w:name w:val="toc 4"/>
    <w:basedOn w:val="Normale"/>
    <w:next w:val="Normale"/>
    <w:pPr>
      <w:tabs>
        <w:tab w:val="right" w:pos="9639"/>
      </w:tabs>
      <w:ind w:left="660" w:firstLine="0"/>
    </w:pPr>
  </w:style>
  <w:style w:type="paragraph" w:styleId="Sommario5">
    <w:name w:val="toc 5"/>
    <w:basedOn w:val="Normale"/>
    <w:next w:val="Normale"/>
    <w:pPr>
      <w:tabs>
        <w:tab w:val="right" w:pos="9639"/>
      </w:tabs>
      <w:ind w:left="880" w:firstLine="0"/>
    </w:pPr>
  </w:style>
  <w:style w:type="paragraph" w:styleId="Sommario6">
    <w:name w:val="toc 6"/>
    <w:basedOn w:val="Normale"/>
    <w:next w:val="Normale"/>
    <w:pPr>
      <w:tabs>
        <w:tab w:val="right" w:pos="9639"/>
      </w:tabs>
      <w:ind w:left="1100" w:firstLine="0"/>
    </w:pPr>
  </w:style>
  <w:style w:type="paragraph" w:styleId="Sommario7">
    <w:name w:val="toc 7"/>
    <w:basedOn w:val="Normale"/>
    <w:next w:val="Normale"/>
    <w:pPr>
      <w:tabs>
        <w:tab w:val="right" w:pos="9639"/>
      </w:tabs>
      <w:ind w:left="1320" w:firstLine="0"/>
    </w:pPr>
  </w:style>
  <w:style w:type="paragraph" w:styleId="Sommario8">
    <w:name w:val="toc 8"/>
    <w:basedOn w:val="Normale"/>
    <w:next w:val="Normale"/>
    <w:pPr>
      <w:tabs>
        <w:tab w:val="right" w:pos="9639"/>
      </w:tabs>
      <w:ind w:left="1540" w:firstLine="0"/>
    </w:pPr>
  </w:style>
  <w:style w:type="paragraph" w:customStyle="1" w:styleId="Testocommento1">
    <w:name w:val="Testo commento1"/>
    <w:basedOn w:val="Normale"/>
  </w:style>
  <w:style w:type="paragraph" w:customStyle="1" w:styleId="Didascalia1">
    <w:name w:val="Didascalia1"/>
    <w:basedOn w:val="Normale"/>
    <w:next w:val="Normale"/>
    <w:pPr>
      <w:spacing w:before="120" w:after="120"/>
    </w:pPr>
    <w:rPr>
      <w:b/>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490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XaIFH9xfbPYx6RLyErqzj0+Q4Q==">CgMxLjA4AHIhMW5EMElYWC1zVnc5ZkdQdEpOd0hkdzBqWXFQb3VTY1pJ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1022</Words>
  <Characters>5826</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ccastriotta</dc:creator>
  <cp:lastModifiedBy>Livia Avanzini</cp:lastModifiedBy>
  <cp:revision>4</cp:revision>
  <dcterms:created xsi:type="dcterms:W3CDTF">2024-08-30T09:51:00Z</dcterms:created>
  <dcterms:modified xsi:type="dcterms:W3CDTF">2024-08-30T12:27:00Z</dcterms:modified>
</cp:coreProperties>
</file>